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50BC" w14:textId="77777777" w:rsidR="004126B3" w:rsidRDefault="004126B3">
      <w:r>
        <w:t>金剛經的智言慧語</w:t>
      </w:r>
      <w:r>
        <w:t>—</w:t>
      </w:r>
      <w:r>
        <w:t xml:space="preserve">心存有一所得，你住在果上了　　（第七二五集）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29-513-0725 </w:t>
      </w:r>
    </w:p>
    <w:p w14:paraId="6CB4EC2C" w14:textId="77777777" w:rsidR="004126B3" w:rsidRDefault="004126B3">
      <w:pPr>
        <w:pStyle w:val="a3"/>
      </w:pPr>
      <w:r>
        <w:t xml:space="preserve">　　【心存有一所得，你住在果上了。】</w:t>
      </w:r>
      <w:r>
        <w:t xml:space="preserve"> </w:t>
      </w:r>
    </w:p>
    <w:p w14:paraId="73D556CE" w14:textId="77777777" w:rsidR="004126B3" w:rsidRDefault="004126B3">
      <w:pPr>
        <w:pStyle w:val="a3"/>
      </w:pPr>
      <w:r>
        <w:t xml:space="preserve">　　你得到的利益，你得到的財富，只要你有所得，世間法裡面講七情五欲，你只要有所得，你就住果了。由此可知，如果這三樁事情我們都不免，你境行果統統住，與大乘教義完全相違背，這個不叫學佛。這樣的修學，實實在在講，就是經上講的可憐憫者。世間人沒有聞到佛法談不上可憐，他沒機會，沒接觸到；聞到佛法而完全學錯、學顛倒了，這個可憐。他為什麼學錯，為什麼學顛倒？沒有讀經，沒有懂得經義。</w:t>
      </w:r>
      <w:r>
        <w:t xml:space="preserve"> </w:t>
      </w:r>
    </w:p>
    <w:p w14:paraId="5A7022BB" w14:textId="77777777" w:rsidR="004126B3" w:rsidRDefault="004126B3">
      <w:pPr>
        <w:pStyle w:val="a3"/>
      </w:pPr>
      <w:r>
        <w:t xml:space="preserve">　　這我剛才講了，中國古代因為崇尚知識分子、崇尚讀書，大家總是盡量想方法去讀一點書，因此看佛經不難。佛經雖然是古時候翻譯的，是當時最白的文字，也就是說，那個時候的白話文。你要是不相信，你看看《無量壽經》，漢朝時候翻譯的，你去看看漢朝那時候的古文，你跟它對比一下，我們這個經好懂，古文就難懂了。翻經的大師，已經非常慈悲、已經考慮得很周到，用最淺顯的文字，希望每一個稍稍讀一點書的人，都能看得懂佛經，都能了解佛的意思。我們佛經的這個文字，在文學裡面叫做變體文，現代文學裡頭稱之為變體，變化的變，變體，它比古文容易懂得多。可是現在可麻煩了，現在人完全不念古文，於是最淺顯的佛經拿到手上看不懂，文字上障礙了，這個難！</w:t>
      </w:r>
      <w:r>
        <w:t xml:space="preserve"> </w:t>
      </w:r>
    </w:p>
    <w:p w14:paraId="1AF1508E" w14:textId="77777777" w:rsidR="004126B3" w:rsidRDefault="004126B3">
      <w:pPr>
        <w:pStyle w:val="a3"/>
      </w:pPr>
      <w:r>
        <w:t xml:space="preserve">　　這是我們現代人一個很大的難關，必須要突破。用什麼方法突破？讀誦。中國過去教學，從哪裡教起？從背誦教起。你要求學，你要想做一個知識分子，下手就是背誦古文。古代的教學，小學，老師教導學生就是教他背書，沒有講解的；這種教學法在歷史上有記載，從漢朝一直到民國初年，都是用這個方法。小朋友七歲上學，上學就是跟老師，就不住在家裡，要跟老師住在一起，七歲的時候跟老師住在一起。大概每個月在從前初一、十五放假，回家去一趟，平常要跟著老師。這叫學，學什麼？學生活，學灑掃應對。老師教他掃地、教他抹桌子，看年齡大小，能夠做的事情教他，使他從小就勤勞，家裡樣樣事情他都會做。伺候老師，他能夠伺候老師，回家去就能孝順父母，這是老師要教的。換句話說，他教的是生活教育，教你站有站的相、坐有坐的相，學這個東西。在文字上，大概一般像《四書》、《五經》，教他念、教他背。一般總要背一百到兩百遍，會背之後，還要背一百遍到兩百遍。用意在哪裡？修定，戒定慧。小孩不叫他背書，他也會胡思亂想。天天叫他背書，他就沒有時間去打妄想，他心得定。從七歲到十二歲，心定了這麼多年，開智慧了；慧是從定當中生的。到十三、四歲以後，進太學，太學裡面老師講解，你從前所背過的這些</w:t>
      </w:r>
      <w:r>
        <w:t>書，現在來講解。現在因為有定，開智慧了，才講，你要是沒有開智慧，講有什麼用？講了也不懂。古時候的教學法好，非常可惜到民國年間學習外國人，這把我們這一代人給害慘了，智慧完全沒有了，定也沒有了、慧也沒有了，成天在胡思亂想，妄想分別執著增加了。所以我們這一代社會這麼悲慘，世間大亂，沒有智慧的人。</w:t>
      </w:r>
      <w:r>
        <w:t xml:space="preserve"> </w:t>
      </w:r>
    </w:p>
    <w:p w14:paraId="36AC0B4A" w14:textId="77777777" w:rsidR="004126B3" w:rsidRDefault="004126B3">
      <w:pPr>
        <w:pStyle w:val="a3"/>
      </w:pPr>
      <w:r>
        <w:t xml:space="preserve">　　佛門裡面，從前一入佛門，五年學戒，那個五年學戒不是學戒律，是五年學生活教育。就像現在很多學校，新生一上學，新生大概有幾個星期的生活教育，讓他了解我們團體生活習慣。我們出家人一出家，五年生活教育，學這個東西。除這個之外，</w:t>
      </w:r>
      <w:r>
        <w:lastRenderedPageBreak/>
        <w:t>學經。經，這五年怎麼樣？看是哪一宗、哪一派，把這一宗主要的經論要背誦，教你去念，念到會背。你學華嚴，《華嚴經》不能不背；學天台，《法華經》要背，天台三大部，那個分量跟《華嚴》大概也差不多，《法華經》，《法華經文句》，智者大師的註解，《玄義釋籤》。從前線裝本，每一種都是二十冊，堆起來六十冊。五年當中要背過，你才有資格學天台，你沒有這個基礎，講堂裡面沒有你的座位。你說聽經，你三大部都背過了，才有資格到那個地方，才有你的座位。你沒有過五年，不能背，講堂裡頭沒有你的座位，你只能在旁邊照顧大家的生活，照顧大眾。過去我們叢林寺院裡面教學這樣嚴格。這五年就是我們佛法裡面講的根本智，訓練修根本智。根本智是定，從定開慧，這是根本智。看起來，好像在寺院裡面住了五年什麼也沒學到，老師什麼都沒有教，就給你一本書，叫你去念、叫你去背，另外就叫你做工，常住這個生活分配你去做。做工是生活教育，也是修福。念經是思想教育，叫你不要胡思亂想，修定。定不是每天盤腿面壁，盤腿面壁照打妄想。叫你背書，背書不能打妄想，一打妄想就錯了，就念錯了，所以叫你背書，用背書的方法。所以說，戒定慧三學一次完成。古德教學用心之苦，我們現在人想不到；恩德之厚，也不是現</w:t>
      </w:r>
      <w:r>
        <w:t>在人能體會得到。現在人一接觸佛法，就廣學多聞，學得亂七八糟，雜亂無章。不學還好，心還清淨，頭腦還清楚；一學，學得一塌糊塗，說幾句話都語無倫次，你說怎麼辦？這不是佛法不好，學錯了，方法學錯了。從前世法、佛法都是教你修定、修清淨心，真的是《金剛經》上講的「信心清淨，則生實相」。有這五年的教學，然後再聽講。我們從《高僧傳》裡面、從《居士傳》裡面所看到的，有人聽講沒有聽多久就開悟。我們現在聽一輩子都不開悟，什麼原因？他經過訓練，他的心清淨，他的心定。尤其是經背得很熟，背得很熟，裡頭不懂，就是禪宗裡面講的疑情，小疑則小悟，大疑則大悟，他提得起疑情，我們現在沒有。</w:t>
      </w:r>
      <w:r>
        <w:t xml:space="preserve"> </w:t>
      </w:r>
    </w:p>
    <w:p w14:paraId="0139D61A" w14:textId="77777777" w:rsidR="004126B3" w:rsidRDefault="004126B3">
      <w:pPr>
        <w:pStyle w:val="a3"/>
      </w:pPr>
      <w:r>
        <w:t xml:space="preserve">　　這是說明，決定不能有住，一住就壞了。境行果都不能住，這樣才能夠符合無實無虛，才能夠符合應無所住而生其心，這是真正在學大乘，真正在學般若。　　</w:t>
      </w:r>
    </w:p>
    <w:sectPr w:rsidR="004126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6228" w14:textId="77777777" w:rsidR="004126B3" w:rsidRDefault="004126B3" w:rsidP="00296EB6">
      <w:r>
        <w:separator/>
      </w:r>
    </w:p>
  </w:endnote>
  <w:endnote w:type="continuationSeparator" w:id="0">
    <w:p w14:paraId="1F1DC6DF" w14:textId="77777777" w:rsidR="004126B3" w:rsidRDefault="004126B3" w:rsidP="0029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7999" w14:textId="77777777" w:rsidR="004126B3" w:rsidRDefault="004126B3" w:rsidP="00296EB6">
      <w:r>
        <w:separator/>
      </w:r>
    </w:p>
  </w:footnote>
  <w:footnote w:type="continuationSeparator" w:id="0">
    <w:p w14:paraId="6E1168F3" w14:textId="77777777" w:rsidR="004126B3" w:rsidRDefault="004126B3" w:rsidP="00296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B6"/>
    <w:rsid w:val="00296EB6"/>
    <w:rsid w:val="004126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3BE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