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79C7" w14:textId="77777777" w:rsidR="002E156B" w:rsidRDefault="002E156B">
      <w:r>
        <w:t>金剛經的智言慧語</w:t>
      </w:r>
      <w:r>
        <w:t>—</w:t>
      </w:r>
      <w:r>
        <w:t xml:space="preserve">意在展轉弘揚此經，不令斷絕，利益無盡焉　　（第七三五集）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29-513-0735 </w:t>
      </w:r>
    </w:p>
    <w:p w14:paraId="5D45BB5B" w14:textId="77777777" w:rsidR="002E156B" w:rsidRDefault="002E156B">
      <w:pPr>
        <w:pStyle w:val="a3"/>
      </w:pPr>
      <w:r>
        <w:t xml:space="preserve">　　【意在展轉弘揚此經，不令斷絕，利益無盡焉。】</w:t>
      </w:r>
      <w:r>
        <w:t xml:space="preserve"> </w:t>
      </w:r>
    </w:p>
    <w:p w14:paraId="573179C2" w14:textId="77777777" w:rsidR="002E156B" w:rsidRDefault="002E156B">
      <w:pPr>
        <w:pStyle w:val="a3"/>
      </w:pPr>
      <w:r>
        <w:t xml:space="preserve">　　佛法要弘揚，佛法要流通，才能夠利益廣大的一切眾生，佛法決定沒有自私自利。我們自己修行，做大眾的榜樣；我們團體修行，給其他團體做一個榜樣。在三皈依裡面，皈依僧，眾中尊。這句話什麼意思？什麼叫僧？僧是和合、清淨，六根清淨、一塵不染。內心，就是無住，就是此地講的無實；修六和敬，那就是無虛、就是生心；僧團是這個意思，無住生心。六根清淨，無住；修六和敬，生心；無實無虛。六和敬的團體，我們現在叫團體，古時候佛門叫眾。眾，用現在的話來講，就是團體。社會上團體太多，人不能離開社會生存，大團體、小團體。大的團體是國家，更大的團體是聯合國，大團體；小團體，在家同修最小的團體是家庭，家庭是小團體。沒有辦法離開團體生活的。「尊」是尊貴，僧團是所有一切團體裡面最尊貴的；換句話說，僧團是所有一切團體的好榜樣。他用什麼給人做榜樣？各個人心清淨，大家和睦相處，六和敬相處。一個僧團的建立會影響別的團體，人家到那裡一看，這個團體會叫人生恭敬心、生羨慕心，他就會想到「我們要向他學習」，這就是布施。不必要教，做出來給你看。僧團可貴，真正是一個僧團，諸佛護念、龍天擁護。護法神護持誰？護持真正的僧團。如果我們心不清淨，跟別人不能相處、合不來，那就是</w:t>
      </w:r>
      <w:r>
        <w:t>不和合，這個團體再多、再大、人再多，也不叫做僧團，不可以稱為僧團；僧團一定是心地清淨，修六和敬。這個意思就是要展轉弘揚，僧團裡面就肩負這個使命，承擔這個責任。</w:t>
      </w:r>
      <w:r>
        <w:t xml:space="preserve"> </w:t>
      </w:r>
    </w:p>
    <w:p w14:paraId="2018F04E" w14:textId="77777777" w:rsidR="002E156B" w:rsidRDefault="002E156B">
      <w:pPr>
        <w:pStyle w:val="a3"/>
      </w:pPr>
      <w:r>
        <w:t xml:space="preserve">　　一個道場，諸位要曉得，不管是大小，住持就是承擔責任的人。他的責任就是弘化一方，住持就像一個學校校長一樣，他要負責任的。校長可以不講經，可以不說法，可以不上課的，聘請教員，那個教員是不是真正善知識？這是校長的責任。聘請一個好的善知識，這一方眾生都得利益；如果請的不是真善知識，校長要負責任，校長有過失。所以校長有權，教權在他的手中，教化眾生的權在他手中。阿闍黎就是教員，阿闍黎是教員，教員沒有權，教員有能力。權跟能辨別清楚，他有能力替校長辦事，校長所交代他的任務，他要認真把它完成。所以一個寺院就跟一個學校沒有兩樣。諸位仔細去觀察，我們中國叢林制度，跟現在的學校沒有兩樣。住持是校長，首座是教務，管教務，維那管訓導，監院是總務。現在學校綱領執事有教務、有訓導、有總務，我們佛門裡面名稱不一樣，但是職務完全相同，你仔細去觀察，它是學校的組織。所以，要肩負弘法利生的使命。</w:t>
      </w:r>
      <w:r>
        <w:t xml:space="preserve"> </w:t>
      </w:r>
    </w:p>
    <w:p w14:paraId="77C7983B" w14:textId="77777777" w:rsidR="002E156B" w:rsidRDefault="002E156B">
      <w:pPr>
        <w:pStyle w:val="a3"/>
      </w:pPr>
      <w:r>
        <w:t xml:space="preserve">　　在一切法裡面，不管是哪一宗、哪一派、哪一個法門，《金剛經》是通於一切宗派法門，它講的是修行的原理原則。大家如果一看，《金剛經》是禪宗的，你看得太偏狹，偏見、狹小。《金剛經》的教義是通一切法門，不但是整個大乘法，連小乘法也包括在其中。前面經文我們讀過，「須陀洹不作是念，我得須陀洹果」，那就是《金剛經》的意思，就是無住生心的意思。可見得通小乘，沒有一法不通；不但通小乘，通世間法。世間人要學會《金剛經》這個方法，在世間建大功、立大業，這個一點都不假。所以這個經的利益無有窮盡，世出世間一切法都不能離開金剛般若。</w:t>
      </w:r>
      <w:r>
        <w:t xml:space="preserve"> </w:t>
      </w:r>
    </w:p>
    <w:p w14:paraId="3F27FC9B" w14:textId="77777777" w:rsidR="002E156B" w:rsidRDefault="002E156B">
      <w:pPr>
        <w:pStyle w:val="a3"/>
      </w:pPr>
      <w:r>
        <w:lastRenderedPageBreak/>
        <w:t xml:space="preserve">　　這一段經文裡面，關鍵的字眼就是受持。如果沒有受持，其他什麼都談不上，受持兩個字是關鍵。　　</w:t>
      </w:r>
    </w:p>
    <w:sectPr w:rsidR="002E15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059C" w14:textId="77777777" w:rsidR="002E156B" w:rsidRDefault="002E156B" w:rsidP="00125769">
      <w:r>
        <w:separator/>
      </w:r>
    </w:p>
  </w:endnote>
  <w:endnote w:type="continuationSeparator" w:id="0">
    <w:p w14:paraId="0CB63642" w14:textId="77777777" w:rsidR="002E156B" w:rsidRDefault="002E156B" w:rsidP="00125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C721E" w14:textId="77777777" w:rsidR="002E156B" w:rsidRDefault="002E156B" w:rsidP="00125769">
      <w:r>
        <w:separator/>
      </w:r>
    </w:p>
  </w:footnote>
  <w:footnote w:type="continuationSeparator" w:id="0">
    <w:p w14:paraId="2B4AE04A" w14:textId="77777777" w:rsidR="002E156B" w:rsidRDefault="002E156B" w:rsidP="00125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69"/>
    <w:rsid w:val="00125769"/>
    <w:rsid w:val="002E15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D60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7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7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7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7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