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593B2" w14:textId="77777777" w:rsidR="007455BF" w:rsidRDefault="007455BF">
      <w:r>
        <w:t>金剛經的智言慧語</w:t>
      </w:r>
      <w:r>
        <w:t>—</w:t>
      </w:r>
      <w:r>
        <w:t xml:space="preserve">先言受持，是明其已開圓解　　（第七三八集）　　</w:t>
      </w:r>
      <w:r>
        <w:t>1995/5</w:t>
      </w:r>
      <w:r>
        <w:t xml:space="preserve">　　新加坡佛教居士林（節錄自金剛般若研習報告</w:t>
      </w:r>
      <w:r>
        <w:t>09-023-0062</w:t>
      </w:r>
      <w:r>
        <w:t>集）　　檔名：</w:t>
      </w:r>
      <w:r>
        <w:t xml:space="preserve">29-513-0738 </w:t>
      </w:r>
    </w:p>
    <w:p w14:paraId="17BFFED0" w14:textId="77777777" w:rsidR="007455BF" w:rsidRDefault="007455BF">
      <w:pPr>
        <w:pStyle w:val="a3"/>
      </w:pPr>
      <w:r>
        <w:t xml:space="preserve">　　【先言受持，是明其已開圓解。】</w:t>
      </w:r>
      <w:r>
        <w:t xml:space="preserve"> </w:t>
      </w:r>
    </w:p>
    <w:p w14:paraId="3B9F41A9" w14:textId="77777777" w:rsidR="007455BF" w:rsidRDefault="007455BF">
      <w:pPr>
        <w:pStyle w:val="a3"/>
      </w:pPr>
      <w:r>
        <w:t xml:space="preserve">　　受持，剛才講了，是關鍵，他怎樣肯接受、肯依教奉行？他要不是真的搞清楚、真的搞明白，他做不到。叫你一切放下，你決定放不下。為什麼放不下？沒搞清楚。我為什麼要放下？沒搞清楚！所以一定要把事實真相搞清楚。佛教給我們放下，他自己放下了。釋迦牟尼佛示現給我們看的，生在帝王之家，真的是貴為天子，富有四海，他統統放下了。別人要爭、拼命去爭，他得到了，捨棄、放下了，妻子兒女都放下，所有的財產也放下，樣樣都放下。他也學了不少法，印度九十六種外道他都學過，他統統放下，法也放下了。世法、出世法全部都放下，做給我們看，不單單是口說。放下之後，真實的功德利益表現在哪裡？表現在四十九年講經說法。我們這個地球上，有史以來中國、外國，哪一個人一生所說的東西，能跟釋迦牟尼佛比？沒有一個。我們看看留下來的經典，無論看到哪一部，真的是充滿了究竟圓滿真實的智慧。你從這個地方體會釋迦牟尼佛他的生活，他這個意思是什麼？生活在究竟圓滿智慧之中，這是福！反過來想想，我們生活在憂慮煩惱之中，他生活在智慧裡面，你能想到這一層那就了不起，那這個佛我要學！佛的生活是真正幸福美滿，我們今天這個世間人常講真善美慧，佛才是真善美慧的生活，究竟幸福美滿，人家是過這個日</w:t>
      </w:r>
      <w:r>
        <w:t>子。你要是見不到這個，你怎麼肯真正發心去學佛？你要是沒有這個境界，《金剛經》一展開，須菩提雖然稱讚「希有世尊」，你聽了也莫名其妙。哪個地方希有？沒看出來。必得自己有個幾分相應，這個真有味道。我們沒看出來，他這一句提醒了我們，我們看出味道出來了。所以自己一定要真正看破、放下，然後古聖先賢稍稍給我們提示，我們就會悟入。</w:t>
      </w:r>
      <w:r>
        <w:t xml:space="preserve"> </w:t>
      </w:r>
    </w:p>
    <w:p w14:paraId="67A6D0E6" w14:textId="77777777" w:rsidR="007455BF" w:rsidRDefault="007455BF">
      <w:pPr>
        <w:pStyle w:val="a3"/>
      </w:pPr>
      <w:r>
        <w:t xml:space="preserve">　　像我過去講《楞嚴經》，我是學《楞嚴》的。《楞嚴》大概講了至少有七遍，我都記不得，講過很多遍。《大勢至圓通章》的殊勝，那就是不懂，就這麼含糊籠統講過去了，看不出它的特別殊勝處。印光大師這一點，我就覺悟了。我沒有見過印光法師，他怎麼點醒我的？淨土五經。淨土五經，《大勢至菩薩圓通章》合在五經裡頭，是印光法師。淨土原來只有三經，《行願品》是魏源居士列進去的，他是清朝咸豐年間的人，是魏源加進去的。《大勢至菩薩念佛圓通章》是印光法師加進去的，他把這個經一放在五經後面，我再一想，有道理！我才看出這二百四十四個字不可思議！淨土宗的心經。不但是淨土宗的心經，是整個《大藏》的心經，比《般若心經》殊勝太多太多了。這麼回過頭來一看，趣味無窮，就不一樣了。所以你要不真幹，祖師怎麼指點也是枉然，你也體會不到！先言受持，是說他已開圓解，我們一般講，他已經開悟。　　</w:t>
      </w:r>
    </w:p>
    <w:sectPr w:rsidR="007455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717C7" w14:textId="77777777" w:rsidR="007455BF" w:rsidRDefault="007455BF" w:rsidP="0083240F">
      <w:r>
        <w:separator/>
      </w:r>
    </w:p>
  </w:endnote>
  <w:endnote w:type="continuationSeparator" w:id="0">
    <w:p w14:paraId="279885C0" w14:textId="77777777" w:rsidR="007455BF" w:rsidRDefault="007455BF" w:rsidP="00832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7FC5F" w14:textId="77777777" w:rsidR="007455BF" w:rsidRDefault="007455BF" w:rsidP="0083240F">
      <w:r>
        <w:separator/>
      </w:r>
    </w:p>
  </w:footnote>
  <w:footnote w:type="continuationSeparator" w:id="0">
    <w:p w14:paraId="2B1EFDE5" w14:textId="77777777" w:rsidR="007455BF" w:rsidRDefault="007455BF" w:rsidP="008324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40F"/>
    <w:rsid w:val="007455BF"/>
    <w:rsid w:val="0083240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BF702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24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24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24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24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2026-08-12T06:04:00Z</dcterms:created>
  <dcterms:modified xsi:type="dcterms:W3CDTF">2026-08-12T06:04:00Z</dcterms:modified>
</cp:coreProperties>
</file>