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C8152" w14:textId="77777777" w:rsidR="00A76F3B" w:rsidRDefault="00A76F3B">
      <w:r>
        <w:t>金剛經的智言慧語</w:t>
      </w:r>
      <w:r>
        <w:t>—</w:t>
      </w:r>
      <w:r>
        <w:t xml:space="preserve">受持讀誦此經。其無明，則受真如之薰　　（第七四Ｏ集）　　</w:t>
      </w:r>
      <w:r>
        <w:t>1995/5</w:t>
      </w:r>
      <w:r>
        <w:t xml:space="preserve">　　新加坡佛教居士林（節錄自金剛般若研習報告</w:t>
      </w:r>
      <w:r>
        <w:t>09-023-0063</w:t>
      </w:r>
      <w:r>
        <w:t>集）　　檔名：</w:t>
      </w:r>
      <w:r>
        <w:t xml:space="preserve">29-513-0740 </w:t>
      </w:r>
    </w:p>
    <w:p w14:paraId="0259D7B9" w14:textId="77777777" w:rsidR="00A76F3B" w:rsidRDefault="00A76F3B">
      <w:pPr>
        <w:pStyle w:val="a3"/>
      </w:pPr>
      <w:r>
        <w:t xml:space="preserve">　　【若人能受持讀誦此經。其無明，則受真如之薰。其知見，則受佛智之薰。是皆得蒙佛如來加被，成就無量無邊功德。】</w:t>
      </w:r>
      <w:r>
        <w:t xml:space="preserve"> </w:t>
      </w:r>
    </w:p>
    <w:p w14:paraId="4BB578C6" w14:textId="77777777" w:rsidR="00A76F3B" w:rsidRDefault="00A76F3B">
      <w:pPr>
        <w:pStyle w:val="a3"/>
      </w:pPr>
      <w:r>
        <w:t xml:space="preserve">　　我們從這個地方知道，佛菩薩是怎樣保佑眾生，怎樣加持眾生。這是我們學佛人不能不知道的。否則的話，就變成盲修瞎練，一味的迷信，那是得不到佛法絲毫的利益。佛菩薩保佑我們、加持我們，是不是真有其事？確實是真有其事。那個事在哪裡？這一段文上給我們講得就很清楚。若人能受持讀誦此經，關鍵還是在受持兩個字。受持，第一、經裡面所講的意義明暸了，縱然不能夠徹底明暸，也能夠明暸一個大概；其次要認真努力去奉行，換句話說，我們要把佛在經上教導我們的，要在生活上去做到。要是做不到，那不能算受持，一定要做到。這個經上最重要的，佛教給我們要看破宇宙人生，「一切有為法，如夢幻泡影」，常常記在心裡。對自己、對人、對事、對一切萬法，要常常如是觀，觀是觀察，這一切有為法是假的，不是真的。在行持上，也就是說在日常生活裡面，工作當中，要把煩惱、憂慮、牽掛放下，這才叫受持。讀誦這部經，為什麼要讀誦？每讀誦一遍，提醒我們一次，以免忘失掉了。不常常讀誦，佛的這些教訓都忘掉了。縱然沒有忘掉，每讀一遍就好像佛親自給我們說一遍一樣，這裡面自自然然有一種親切感，佛當面對我說法。所以每讀一遍，無明在不知不覺當中，就受真如的薰習。什麼是真如？經典是真如。可是經典是不</w:t>
      </w:r>
      <w:r>
        <w:t>是真如，究竟有多少力量，我們能夠感受到，這個關鍵完全是在受持。你有一分的受持，就得一分的薰習；有兩分受持，你就得兩分薰習。如果天天只念，念了也不懂意思，也不能依教奉行，那就沒有什麼大作用，薰習的力量非常非常的薄弱，所以關鍵在受持。</w:t>
      </w:r>
      <w:r>
        <w:t xml:space="preserve"> </w:t>
      </w:r>
    </w:p>
    <w:p w14:paraId="0BE70FFD" w14:textId="77777777" w:rsidR="00A76F3B" w:rsidRDefault="00A76F3B">
      <w:pPr>
        <w:pStyle w:val="a3"/>
      </w:pPr>
      <w:r>
        <w:t xml:space="preserve">　　「其知見則受佛智之薰」，經典是如來智慧的顯現，是金剛智慧。我們讀誦一遍，我們的知見也不知不覺受如來知見的薰習，像《法華經》上所說的「佛知佛見」，「應無所住而生其心」是佛知佛見，「凡所有相皆是虛妄」是佛知佛見。常常讀誦，常常受佛智慧的薰習，不知不覺入佛知見，這就是得佛如來的加持，這就是諸佛菩薩真正的保佑。這不是假的，不迷信。所以關鍵在受持這兩個字，這兩個字在本經裡面重複了很多很多次。世尊是唯恐我們疏忽，不斷的在重複，這樣自然就成就無量無邊的功德。所以佛知道這個人，佛也見到這個人；十法界無量無邊的眾生，心裡面起一個念頭佛菩薩都知道，有些念頭不太強烈，所謂是微細的念頭，可能起的時候，我們自己還沒有覺察到，諸佛菩薩早已經清清楚楚。這個事情，大家讀《無量壽經》應該有相當程度的感受。佛在《無量壽經》上告訴我們：西方極樂世界的大眾，不是說阿彌陀佛、觀音、勢至，不是的；凡是往生到極樂世界的人，縱然是凡聖同居土下下品往生的人，一到西方極樂世界他們的能力幾乎都恢復了。他的天眼洞視、天耳徹聽，洞視徹聽的能力比阿羅漢強得太多了。阿羅漢的天眼只能見一個小千世界，阿羅漢當中這是以釋迦牟尼佛的弟子而論，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的天眼第一，他是修成的，他的天眼能量有多大？他能夠見一個三千大千世界。也就是說他能夠見一個大千世界，比普通阿羅漢大得很多，普通阿羅漢只能見一個小千世界。可是諸位想想，西方極樂世界那些人，天眼洞視，這個意思就是說明，盡虛空遍法界，無量無邊諸佛剎土，他都能看得見。</w:t>
      </w:r>
      <w:r>
        <w:t xml:space="preserve"> </w:t>
      </w:r>
    </w:p>
    <w:p w14:paraId="3A5D0F0A" w14:textId="77777777" w:rsidR="00A76F3B" w:rsidRDefault="00A76F3B">
      <w:pPr>
        <w:pStyle w:val="a3"/>
      </w:pPr>
      <w:r>
        <w:lastRenderedPageBreak/>
        <w:t xml:space="preserve">　　他們那個能力，六通的能力，幾幾乎乎是跟八地菩薩完全相同，圓教的八地，真正不可思議！所以為什麼一切諸佛都對阿彌陀佛那麼樣的尊敬，實在講是有道理的。西方極樂世界每一個人，剛剛生過去的人，帶業往生的人，神通的能力都跟八地菩薩一樣大，這是一切諸佛剎土裡面所沒有的。我們這個世間點點滴滴都瞞不過西方極樂世界的大眾。那個人數沒有法子計算，《無量壽經》上有比喻，諸位讀了應該知道，無法計算。等覺菩薩都算不出來，真正所謂唯佛與佛方能究竟。我們今天很幸運，機緣太好了，得人身、聞佛法，能夠遇到這個法門。如果在這一生當中把這個事情疏忽掉了，那真是非常非常的可惜！一定要把握住，老實念佛、求生淨土，成就無量無邊的功德。　　</w:t>
      </w:r>
    </w:p>
    <w:sectPr w:rsidR="00A76F3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09C67" w14:textId="77777777" w:rsidR="00A76F3B" w:rsidRDefault="00A76F3B" w:rsidP="00036C4D">
      <w:r>
        <w:separator/>
      </w:r>
    </w:p>
  </w:endnote>
  <w:endnote w:type="continuationSeparator" w:id="0">
    <w:p w14:paraId="3C07F0A5" w14:textId="77777777" w:rsidR="00A76F3B" w:rsidRDefault="00A76F3B" w:rsidP="00036C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E8636" w14:textId="77777777" w:rsidR="00A76F3B" w:rsidRDefault="00A76F3B" w:rsidP="00036C4D">
      <w:r>
        <w:separator/>
      </w:r>
    </w:p>
  </w:footnote>
  <w:footnote w:type="continuationSeparator" w:id="0">
    <w:p w14:paraId="7E127DB1" w14:textId="77777777" w:rsidR="00A76F3B" w:rsidRDefault="00A76F3B" w:rsidP="00036C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C4D"/>
    <w:rsid w:val="00036C4D"/>
    <w:rsid w:val="00A76F3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ECD96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6C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6C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6C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6C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256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2026-08-12T06:04:00Z</dcterms:created>
  <dcterms:modified xsi:type="dcterms:W3CDTF">2026-08-12T06:04:00Z</dcterms:modified>
</cp:coreProperties>
</file>