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C8C9" w14:textId="77777777" w:rsidR="003E68F9" w:rsidRDefault="003E68F9">
      <w:r>
        <w:t>金剛經的智言慧語</w:t>
      </w:r>
      <w:r>
        <w:t>—</w:t>
      </w:r>
      <w:r>
        <w:t xml:space="preserve">所謂初發心時，便成正覺之人也　　（第七五九集）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29-513-0759 </w:t>
      </w:r>
    </w:p>
    <w:p w14:paraId="42F282D0" w14:textId="77777777" w:rsidR="003E68F9" w:rsidRDefault="003E68F9">
      <w:pPr>
        <w:pStyle w:val="a3"/>
      </w:pPr>
      <w:r>
        <w:t xml:space="preserve">　　【故能堅決其心，實行不違，正是所謂初發心時，便成正覺之人也。】</w:t>
      </w:r>
      <w:r>
        <w:t xml:space="preserve"> </w:t>
      </w:r>
    </w:p>
    <w:p w14:paraId="6C913D73" w14:textId="77777777" w:rsidR="003E68F9" w:rsidRDefault="003E68F9">
      <w:pPr>
        <w:pStyle w:val="a3"/>
      </w:pPr>
      <w:r>
        <w:t xml:space="preserve">　　如發決定願心，求生淨土，這是舉一個例子，這一發心就成就。這一樁事情我們在《地藏菩薩本願經》裡面看過，婆羅門女要救她的母親，這一發心，她母親就離地獄了。還沒有修行，沒去做，發的心，她那個心是真心，後面一定真幹，不等到她修行有成就，她母親先離開地獄生忉利天。由此可知，發心功德不可思議！但是這個心是真心，不是說發了之後又忘掉，就不幹了，那個沒有用處的；發了之後真幹，一發心這功德就不可思議。我們在經上看到，婆羅門女跟光目女用什麼方法度她的母親。她們的母親在世間都造極重的罪業，墮阿鼻地獄。她們所用的方法是念佛，她不是念阿彌陀佛，她念的是覺華定自在王佛。一樣，這是念佛。念佛念到什麼樣的功夫才能有效？我們淨宗裡面講的功夫成片、一心不亂。她念了一天一夜，定中到地獄裡面去了。由此可知，能夠在定中去訪問地獄，地獄不是一般人能進得來的，那個鬼王明明白白的告訴她，到這個地方來只有兩種人：一個是來受罪，一個是菩薩來巡視地獄的，來參觀地獄的；她能夠去，那就是菩薩了。換句話說，最低限度她念到事一心不亂；她念到這個程度，她才有能力去參觀地獄。她進去一打聽，問問她的母親，鬼王告訴她：你放心，你的母親三天前到忉利天去享福去了。三天前，她剛剛</w:t>
      </w:r>
      <w:r>
        <w:t>發心。你就曉得，剛剛一發心，那個功德就現前，不可思議！這裡面有個道理，你要不把這個道理搞清楚，你對於超度的事情，你會感覺到很茫然。我們念幾卷經就能把人超度，哪有那麼便宜的事情！</w:t>
      </w:r>
      <w:r>
        <w:t xml:space="preserve"> </w:t>
      </w:r>
    </w:p>
    <w:p w14:paraId="1AEF6774" w14:textId="77777777" w:rsidR="003E68F9" w:rsidRDefault="003E68F9">
      <w:pPr>
        <w:pStyle w:val="a3"/>
      </w:pPr>
      <w:r>
        <w:t xml:space="preserve">　　婆羅門女的母親為什麼能夠從地獄生忉利天，憑什麼？就憑她叫她的女兒作菩薩，她要不墮地獄，她的女兒也就不認真去修行，換句話說，她就證不了果。她女兒之所以能夠成為菩薩，超凡入聖，誰幫她的忙？她母親幫她忙，這個功德多大，她當然要生天享福，憑這個。所以超度的時候，超度的人真的超凡入聖，那個被超度的人得福報。如果我們去給人家超度念經，有口無心，嘴裡念的經，腦子裡胡思亂想，一點用都沒有。假如我們在那裡念經，恍然一下開悟、證果了，這個人立刻生天，道理在此地。你細讀《金剛經》就恍然大悟，原來是這個事情，一點都不假。</w:t>
      </w:r>
      <w:r>
        <w:t xml:space="preserve"> </w:t>
      </w:r>
    </w:p>
    <w:p w14:paraId="6D609E96" w14:textId="77777777" w:rsidR="003E68F9" w:rsidRDefault="003E68F9">
      <w:pPr>
        <w:pStyle w:val="a3"/>
      </w:pPr>
      <w:r>
        <w:t xml:space="preserve">　　光目女她也是念佛，她的功夫比婆羅門女要次一等。為什麼？她是夢中見佛的，她不是定中。夢中見佛，我們凡夫誠心誠意有感應，可以得到，定中我們就沒有把握。夢中見佛，我們可以說她至少也念到功夫成片，真誠心，夢中感得佛菩薩把這些事情告訴她，都是真幹！要是沒有真誠的心如法修行，提升自己的境界，被超度的人憑什麼？如果說是我們對地藏王菩薩恭敬，天天拜他，天天拿香花、水果供養他，他就來保佑我們，那地藏菩薩不是接受你的賄賂嗎？哪有這種道理。那人家供養再多一點，拜得再多一點，地藏菩薩跑到他家去了，不跑你家了？沒有這種道理。諸位熟讀《地藏經》，你就曉得那個超度為什麼，它真有效。為什麼有效？就在此地。</w:t>
      </w:r>
      <w:r>
        <w:t xml:space="preserve"> </w:t>
      </w:r>
    </w:p>
    <w:p w14:paraId="2EB0CB57" w14:textId="77777777" w:rsidR="003E68F9" w:rsidRDefault="003E68F9">
      <w:pPr>
        <w:pStyle w:val="a3"/>
      </w:pPr>
      <w:r>
        <w:t xml:space="preserve">　　我們如果給人作佛事，這個東西很難，一卷經念下來，自己有沒有悟處？沒有悟處就白讀了。一卷經讀下來，自己真的有定有慧，定慧增長，被超度的人就得利益；所以七分功德，他得一分，自己得六分，他只能得一分。現在一般人超度，請七個法師；七個法師念，他也可以得一分，每一個人分一分給他，他就得一分。七個法師真</w:t>
      </w:r>
      <w:r>
        <w:lastRenderedPageBreak/>
        <w:t xml:space="preserve">的念得有定有慧，才行！如果沒有定慧，那就很難講了。這些基本的道理，我們要懂，懂得之後就不會毀謗、不會疑惑，要真正明瞭。所以慧解非常重要，智慧現前，真正明瞭事實真相，才曉得確實非這麼做不可。為什麼？過去無量無邊的諸佛，都是這麼修成的；現在這些諸佛菩薩，也是這個原理修成功的；將來一切佛菩薩，也沒有一個是例外的。離開這個原理原則決定不能成功，這才曉得非依照這個方法不可，不能不放下，不能不看破。　　</w:t>
      </w:r>
    </w:p>
    <w:sectPr w:rsidR="003E6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D32D" w14:textId="77777777" w:rsidR="003E68F9" w:rsidRDefault="003E68F9" w:rsidP="00B341D7">
      <w:r>
        <w:separator/>
      </w:r>
    </w:p>
  </w:endnote>
  <w:endnote w:type="continuationSeparator" w:id="0">
    <w:p w14:paraId="2C91E717" w14:textId="77777777" w:rsidR="003E68F9" w:rsidRDefault="003E68F9" w:rsidP="00B3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813F" w14:textId="77777777" w:rsidR="003E68F9" w:rsidRDefault="003E68F9" w:rsidP="00B341D7">
      <w:r>
        <w:separator/>
      </w:r>
    </w:p>
  </w:footnote>
  <w:footnote w:type="continuationSeparator" w:id="0">
    <w:p w14:paraId="0FEAF436" w14:textId="77777777" w:rsidR="003E68F9" w:rsidRDefault="003E68F9" w:rsidP="00B34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D7"/>
    <w:rsid w:val="003E68F9"/>
    <w:rsid w:val="00B341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08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