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A5201" w14:textId="77777777" w:rsidR="0093538F" w:rsidRDefault="0093538F">
      <w:r>
        <w:t>金剛經的智言慧語</w:t>
      </w:r>
      <w:r>
        <w:t>—</w:t>
      </w:r>
      <w:r>
        <w:t xml:space="preserve">利益眾生，同證菩提，無量無邊之功德也　　（第七七Ｏ集）　　</w:t>
      </w:r>
      <w:r>
        <w:t>1995/5</w:t>
      </w:r>
      <w:r>
        <w:t xml:space="preserve">　　新加坡佛教居士林（節錄自金剛般若研習報告</w:t>
      </w:r>
      <w:r>
        <w:t>09-023-0065</w:t>
      </w:r>
      <w:r>
        <w:t>集）　　檔名：</w:t>
      </w:r>
      <w:r>
        <w:t xml:space="preserve">29-513-0770 </w:t>
      </w:r>
    </w:p>
    <w:p w14:paraId="3668E720" w14:textId="77777777" w:rsidR="0093538F" w:rsidRDefault="0093538F">
      <w:pPr>
        <w:pStyle w:val="a3"/>
      </w:pPr>
      <w:r>
        <w:t xml:space="preserve">　　【無邊功德四字，總明是經教義，有證體起用，遍滿無邊法界，利益眾生，同證菩提，無量無邊之功德也。】</w:t>
      </w:r>
      <w:r>
        <w:t xml:space="preserve"> </w:t>
      </w:r>
    </w:p>
    <w:p w14:paraId="71778CB7" w14:textId="77777777" w:rsidR="0093538F" w:rsidRDefault="0093538F">
      <w:pPr>
        <w:pStyle w:val="a3"/>
      </w:pPr>
      <w:r>
        <w:t xml:space="preserve">　　這幾句話，如果不是在此地說的，我們聽了很難接受。《金剛經》講到這個地方，我們聽了這幾句話，大概不至於反對，也能夠點頭肯定這個說法是事實，不是虛假的。無邊功德這四個字，是說明《金剛經》的教義，《金剛經》上所講的理論與方法，確確實實有令一切眾生證性，禪宗裡面講見性；起用。這個地方證體，體跟性是一個意思。體性是什麼？我們讀這個經也應該清清楚楚、明明白白，體是無實無虛。所以佛教給我們無住，無住是證體，生心是起用，而行布施是起用。布施代表六度萬行，代表我們生活的全部。遍滿無邊法界，利益眾生，同證菩提。我們自己依照這個方法去做，也幫助一切眾生如法修行，這個功德利益不可思議，所以說無量無邊的功德。真能叫一切眾生同證菩提，這個地方同證菩提就是圓成佛果。此地的菩提是無上菩提，就是令一切眾生各個成究竟圓滿的佛果。這是真的，一點都不假。為什麼？我們已經知道這個原理原則，就是徹底明瞭通達，認清了事實真相是無實無虛。我們在這個事實真相裡面，怎樣過日子、怎樣生活，遵守著無住生心、生心無住，與無實無虛完全相應。相應就叫稱性起修、就叫全修在性，性修不二，就是這個意思；圓圓滿滿的，一絲毫的缺陷都沒有。</w:t>
      </w:r>
      <w:r>
        <w:t xml:space="preserve"> </w:t>
      </w:r>
    </w:p>
    <w:p w14:paraId="125E3D5F" w14:textId="77777777" w:rsidR="0093538F" w:rsidRDefault="0093538F">
      <w:pPr>
        <w:pStyle w:val="a3"/>
      </w:pPr>
      <w:r>
        <w:t xml:space="preserve">　　大家也都聽了，這樣的話在《金剛經》裡面聽了很多很多遍，為什麼還用不上？還落在虛實裡面，還以為這五欲六塵，自己的色身、受想行識，以為都是真的，以為都是實在的。原因在哪裡？這個經義雖然讀多遍、聽多遍，還是沒有會進去。你如果要再問，為什麼還領會不進去？薰習的力量不夠，你還是沒有覺悟。有些人聽到，明白了、覺悟了，那是業障輕的人，我們講是所知障輕的人，他明白了；所知障重的人，他沒有辦法明瞭。諸位要是了解這個情形，你就曉得修學成功關鍵在緣。如果講因，我們每一個人在因都具足，一切眾生皆有佛性，佛性是成佛的真因，我們都具足。因要能變成果，當中要緣。善導大師在《觀無量壽佛經》註解裡面講得真好，他說我們凡夫往生四土、三輩、九品，為什麼會有這種現象？都在遇緣不同。這個話我們聽了，所有一切疑惑都斷掉了。換句話說，我們要遇到緣好，上上品往生我們有分，都在一個緣。最勝的緣是什麼？遇到真正的善知識，把這個經典給我們講解分析得很清楚、很明白，我們全搞清楚了，這個緣勝。若非真正善知識，雖然給我們講解介紹，含糊籠統，我們對於教義不能夠透徹明瞭，甚至於半信半疑，甚至於相信了，他是裡頭不清楚，總是像隔一層的樣子，這就是緣比較差，緣不殊勝。所以第</w:t>
      </w:r>
      <w:r>
        <w:t>一個是要遇善知識。第二，要有好的同參道友，在修持過程當中，互相的警策、互相的勉勵，這個非常重要。第三個就是有清淨道場，沒有人來障礙，沒有人來打閒岔，這都是屬於緣。這三個緣要具足，大概這個人一生當中決定得生。</w:t>
      </w:r>
      <w:r>
        <w:t xml:space="preserve"> </w:t>
      </w:r>
    </w:p>
    <w:p w14:paraId="446526C6" w14:textId="77777777" w:rsidR="0093538F" w:rsidRDefault="0093538F">
      <w:pPr>
        <w:pStyle w:val="a3"/>
      </w:pPr>
      <w:r>
        <w:t xml:space="preserve">　　緣從哪裡來？實在講要靠佛菩薩幫忙，我們果然發真誠之心，佛菩薩會照顧。這個也是真的，絕對不是假的。你真心去做，真正發心，就有佛菩薩、就有護法神，在那裡幫助你。這個功德，因為無實無虛，無住生心，生心無住，你這個心是清淨平等的，心裡面不但沒有執著、也沒有分別，所以他這個心那個力量是盡虛空遍法界，這個利益眾生太廣大了。利益，我沒看到！雖沒看到，它這個能量達到了，跟虛空法界</w:t>
      </w:r>
      <w:r>
        <w:lastRenderedPageBreak/>
        <w:t xml:space="preserve">一切諸佛菩薩，就像那個燈光一樣，光光互照。這一支燈光不曉得這一支燈光，那一支燈光也不知道那一支燈光，但是確實光光互照。一盞燈裡頭有一切燈的光明，一切燈裡頭有這一盞燈的光明，這入華嚴境界。你看看用《金剛經》入華嚴境界，太簡單、太容易！這個真正是一超直入。所以我跟諸位說的，《金剛經》講的是原理原則，落實在事相上就是《大方廣佛華嚴經》、《大乘無量壽經》。《無量壽經》跟《華嚴經》無二無別，古人稱為中本《華嚴》，《阿彌陀經》是小本《華嚴》。把無實無虛、無住生心、生心無住，落實在事相上，就是這個華嚴三經。把這個合起來講，意思就非常非常的圓融，真的是遍虛空盡法界，利益眾生，同證菩提。這個功德不要說是凡夫沒有法子說得出，諸佛如來也說不出，跟普賢菩薩讚如來的功德海一樣說不出。　　</w:t>
      </w:r>
    </w:p>
    <w:sectPr w:rsidR="009353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A7AA8" w14:textId="77777777" w:rsidR="0093538F" w:rsidRDefault="0093538F" w:rsidP="00297E7A">
      <w:r>
        <w:separator/>
      </w:r>
    </w:p>
  </w:endnote>
  <w:endnote w:type="continuationSeparator" w:id="0">
    <w:p w14:paraId="79F6EF40" w14:textId="77777777" w:rsidR="0093538F" w:rsidRDefault="0093538F" w:rsidP="00297E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8E764" w14:textId="77777777" w:rsidR="0093538F" w:rsidRDefault="0093538F" w:rsidP="00297E7A">
      <w:r>
        <w:separator/>
      </w:r>
    </w:p>
  </w:footnote>
  <w:footnote w:type="continuationSeparator" w:id="0">
    <w:p w14:paraId="5EED9F84" w14:textId="77777777" w:rsidR="0093538F" w:rsidRDefault="0093538F" w:rsidP="00297E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E7A"/>
    <w:rsid w:val="00297E7A"/>
    <w:rsid w:val="0093538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54D2C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7E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7E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7E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7E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2026-08-12T06:05:00Z</dcterms:created>
  <dcterms:modified xsi:type="dcterms:W3CDTF">2026-08-12T06:05:00Z</dcterms:modified>
</cp:coreProperties>
</file>