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DA92D" w14:textId="77777777" w:rsidR="00637D75" w:rsidRDefault="00637D75">
      <w:r>
        <w:t>金剛經的智言慧語</w:t>
      </w:r>
      <w:r>
        <w:t>—</w:t>
      </w:r>
      <w:r>
        <w:t xml:space="preserve">三心齊發，紹隆佛種，便是荷擔如來無上菩提　　（第七七六集）　　</w:t>
      </w:r>
      <w:r>
        <w:t>1995/5</w:t>
      </w:r>
      <w:r>
        <w:t xml:space="preserve">　　新加坡佛教居士林（節錄自金剛般若研習報告</w:t>
      </w:r>
      <w:r>
        <w:t>09-023-0066</w:t>
      </w:r>
      <w:r>
        <w:t>集）　　檔名：</w:t>
      </w:r>
      <w:r>
        <w:t xml:space="preserve">29-513-0776 </w:t>
      </w:r>
    </w:p>
    <w:p w14:paraId="792027F8" w14:textId="77777777" w:rsidR="00637D75" w:rsidRDefault="00637D75">
      <w:pPr>
        <w:pStyle w:val="a3"/>
      </w:pPr>
      <w:r>
        <w:t xml:space="preserve">　　【無論僧俗男女，但能信心不逆，莫不如是成就。三心齊發，紹隆佛種，便是荷擔如來無上菩提。】</w:t>
      </w:r>
      <w:r>
        <w:t xml:space="preserve"> </w:t>
      </w:r>
    </w:p>
    <w:p w14:paraId="61AA426A" w14:textId="77777777" w:rsidR="00637D75" w:rsidRDefault="00637D75">
      <w:pPr>
        <w:pStyle w:val="a3"/>
      </w:pPr>
      <w:r>
        <w:t xml:space="preserve">　　從這一段文當中，我們很清楚的看到佛法是平等法，無論是在家、出家，無論是男女老少，沒有不平等的。愈是上上乘佛法，愈是平等。為什麼？高級的佛法莫不是稱性起修，全修即性，心性是決定平等的。在本經上，但能信心不逆，莫不如是成就。成就就像世尊在經中為我們所說的，尤其是四次較量福德，成就的功德無量無邊。往後在下半部還有較量，一次比一次殊勝。三心齊發，三心是菩提心，前面剛剛說過，直心、深心、大悲心。發無上菩提心，必定是受持讀誦、為人演說，這就是紹隆佛種。如果覺得我們學佛，非這麼學不可，非這樣做不可，這就是信心不逆。以無比的信心來受持讀誦、為人演說，這就是承擔如來的家業，就是自行化他，無上菩提。這一段裡面關鍵的字，就是信心不逆、紹隆佛種，這八個字。　　</w:t>
      </w:r>
    </w:p>
    <w:sectPr w:rsidR="00637D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CCB9B" w14:textId="77777777" w:rsidR="00637D75" w:rsidRDefault="00637D75" w:rsidP="007A2703">
      <w:r>
        <w:separator/>
      </w:r>
    </w:p>
  </w:endnote>
  <w:endnote w:type="continuationSeparator" w:id="0">
    <w:p w14:paraId="36ACDCF5" w14:textId="77777777" w:rsidR="00637D75" w:rsidRDefault="00637D75" w:rsidP="007A27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AE664" w14:textId="77777777" w:rsidR="00637D75" w:rsidRDefault="00637D75" w:rsidP="007A2703">
      <w:r>
        <w:separator/>
      </w:r>
    </w:p>
  </w:footnote>
  <w:footnote w:type="continuationSeparator" w:id="0">
    <w:p w14:paraId="2EE23E18" w14:textId="77777777" w:rsidR="00637D75" w:rsidRDefault="00637D75" w:rsidP="007A27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03"/>
    <w:rsid w:val="00637D75"/>
    <w:rsid w:val="007A27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0C3C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27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27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27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27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2026-08-12T06:05:00Z</dcterms:created>
  <dcterms:modified xsi:type="dcterms:W3CDTF">2026-08-12T06:05:00Z</dcterms:modified>
</cp:coreProperties>
</file>