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CF52" w14:textId="77777777" w:rsidR="00A63ED4" w:rsidRDefault="00A63ED4">
      <w:r>
        <w:t>金剛經的智言慧語</w:t>
      </w:r>
      <w:r>
        <w:t>—</w:t>
      </w:r>
      <w:r>
        <w:t xml:space="preserve">應當發心依經實行　　（第七七八集）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29-513-0778 </w:t>
      </w:r>
    </w:p>
    <w:p w14:paraId="4F9726AC" w14:textId="77777777" w:rsidR="00A63ED4" w:rsidRDefault="00A63ED4">
      <w:pPr>
        <w:pStyle w:val="a3"/>
      </w:pPr>
      <w:r>
        <w:t xml:space="preserve">　　【應當發心依經實行。發此心時，便是荷擔如來無上菩提。以經中所說，乃成佛之心要故。】</w:t>
      </w:r>
      <w:r>
        <w:t xml:space="preserve"> </w:t>
      </w:r>
    </w:p>
    <w:p w14:paraId="74B382EE" w14:textId="77777777" w:rsidR="00A63ED4" w:rsidRDefault="00A63ED4">
      <w:pPr>
        <w:pStyle w:val="a3"/>
      </w:pPr>
      <w:r>
        <w:t xml:space="preserve">　　這個地方是勸勉我們，應當發心依經實行，真真實實去做，不做沒有用處。做到一分就得一分受用，做到十分就得十分的受用；完全要在明瞭經義，經的意思不能不明瞭。說實在的話，我們聽一遍能不能明瞭？不能。一遍聽下來好像是明瞭，其實沒透徹。只明瞭一個大概，只明瞭它的表面，沒有能夠深進入，也就是我們講不夠深入。要怎樣才能夠深入？多聽。一遍一遍重複的去聽。這個在過去是不可能的，過去我們聽法師講經，聽了一遍，法師這一遍我沒清楚，你再給我講一遍，不太可能，哪有這個道理！尤其這一部經要講幾百個小時，根本不可能的事情。現在方便，有錄音帶、有錄相帶，古人作夢也想不到的。現代人有福，一部經他可以重複一百遍、二百遍，他也能做得到。果然肯一門深入，一味重複，你才真正能夠體會到，才真正明白這個意思。所以一定要重複的去聽。經要重複的去讀誦，讀個一百遍、二百遍不算多。我們必須要知道一個事實，我們聽佛經，為什麼做不到？做是行，你不能實行，你做不到，說實在的話，是你理解得不夠透徹。前面我們才念過信心不逆，如果真的理解透徹，你會感覺到我非這樣幹不可。因此信心不逆是建立在圓解的基礎上。我們常講大開圓解，他真的懂得、真的明白，發心真的去做，真得利益。你要問</w:t>
      </w:r>
      <w:r>
        <w:t>得什麼利益？這個利益就是大家天天想求的，天天在希望而希求不到的，這個利益是消業障、滅罪業、生智慧、生福德。不但生智慧，還生福德。可見得這個東西很現實，佛不騙人，你決定能夠做得到，問題就是你肯不肯去做。</w:t>
      </w:r>
      <w:r>
        <w:t xml:space="preserve"> </w:t>
      </w:r>
    </w:p>
    <w:p w14:paraId="25B2CB44" w14:textId="77777777" w:rsidR="00A63ED4" w:rsidRDefault="00A63ED4">
      <w:pPr>
        <w:pStyle w:val="a3"/>
      </w:pPr>
      <w:r>
        <w:t xml:space="preserve">　　發此心時，發這個心就是信心不逆，一定要這樣去做。便是荷擔如來無上菩提，這個心一發，如來悉知悉見，佛就給你作證，就給你授記。以經中所說，乃成佛之心要。這個心就好比講的中心，要是精要，最要緊的。整個佛法，世尊說法四十九年，哪一部經是中心，哪一部經是最重要的，這就是《金剛般若》，這個我們一定要曉得。發心依經實行，我們要依照《金剛經》的道理、原則、方法去做。做出來的樣子是什麼？樣子就是《大方廣佛華嚴經》，也就是《淨土三經》，做出來的樣子；原理原則在這個經上。所以你要了解《金剛般若》，你去看《華嚴》、看《無量壽經》、看《阿彌陀經》，那個真是般若味重重，非常有味道。如果對於般若沒有基礎，沒有體會，《大方廣佛華嚴經》念不下去。尤其是一開端十一卷半的經文，從第一卷到十二卷的上半很難念得下去，不知道經裡頭講的是些什麼。那一段是描繪毘盧遮那佛華藏世界的依正莊嚴。菩薩、天人、主夜神特別多，所說的好像有很多重複的句子，念到覺得枯燥無味，講解就更困難了。你要是懂得《金剛般若》，那裡頭味道就嘗到了，就很有趣味。才知道每個人講的話一樣，意思不一樣，才能體會到那個味道。所以這個經確實是成佛之心要。　　</w:t>
      </w:r>
    </w:p>
    <w:sectPr w:rsidR="00A63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3075" w14:textId="77777777" w:rsidR="00A63ED4" w:rsidRDefault="00A63ED4" w:rsidP="00B00E97">
      <w:r>
        <w:separator/>
      </w:r>
    </w:p>
  </w:endnote>
  <w:endnote w:type="continuationSeparator" w:id="0">
    <w:p w14:paraId="522DDEF3" w14:textId="77777777" w:rsidR="00A63ED4" w:rsidRDefault="00A63ED4" w:rsidP="00B0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C0A2" w14:textId="77777777" w:rsidR="00A63ED4" w:rsidRDefault="00A63ED4" w:rsidP="00B00E97">
      <w:r>
        <w:separator/>
      </w:r>
    </w:p>
  </w:footnote>
  <w:footnote w:type="continuationSeparator" w:id="0">
    <w:p w14:paraId="08B102E7" w14:textId="77777777" w:rsidR="00A63ED4" w:rsidRDefault="00A63ED4" w:rsidP="00B00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97"/>
    <w:rsid w:val="00A63ED4"/>
    <w:rsid w:val="00B00E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3C7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E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E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E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E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