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30A65" w14:textId="77777777" w:rsidR="00356273" w:rsidRDefault="00356273">
      <w:r>
        <w:t>金剛經的智言慧語</w:t>
      </w:r>
      <w:r>
        <w:t>—</w:t>
      </w:r>
      <w:r>
        <w:t xml:space="preserve">非於此一切無住之金剛般若信解受持，必不可能　　（第七八Ｏ集）　　</w:t>
      </w:r>
      <w:r>
        <w:t>1995/5</w:t>
      </w:r>
      <w:r>
        <w:t xml:space="preserve">　　新加坡佛教居士林（節錄自金剛般若研習報告</w:t>
      </w:r>
      <w:r>
        <w:t>09-023-0066</w:t>
      </w:r>
      <w:r>
        <w:t>集）　　檔名：</w:t>
      </w:r>
      <w:r>
        <w:t xml:space="preserve">29-513-0780 </w:t>
      </w:r>
    </w:p>
    <w:p w14:paraId="14828ECC" w14:textId="77777777" w:rsidR="00356273" w:rsidRDefault="00356273">
      <w:pPr>
        <w:pStyle w:val="a3"/>
      </w:pPr>
      <w:r>
        <w:t xml:space="preserve">　　【非於此一切無住之金剛般若信解受持，必不可能。】</w:t>
      </w:r>
      <w:r>
        <w:t xml:space="preserve"> </w:t>
      </w:r>
    </w:p>
    <w:p w14:paraId="6FACF43C" w14:textId="77777777" w:rsidR="00356273" w:rsidRDefault="00356273">
      <w:pPr>
        <w:pStyle w:val="a3"/>
      </w:pPr>
      <w:r>
        <w:t xml:space="preserve">　　要想除四相，要想除四見，最好的方法無過於《金剛般若》。《金剛般若》好在哪裡？它直截了當教給我們「應無所住」，無所住就好了，一切都放下了。這一放下，問題不就統統解決了嗎？你今天所有的苦惱憂患，從哪裡來的？放不下。別人說一句話，話要記在心上，你說糟糕不糟糕；看到別人做一樁事也要放在心上，這個麻煩大了，你的憂患煩惱永遠離不開。不但世間一切法，不要放在心上，心要讓它清淨，心要讓它無事，你就快樂了；連佛法都不可以放在心上，「法尚應捨，何況非法」。聽人家說話，這個耳朵聽了，那個耳朵就出去了，最好！不要放在心上。佛在般若會上教給我們的，就是教我們要修清淨心，清淨心裡面一個妄念都沒有。經上教給我們，「凡所有相皆是虛妄」，你為什麼把虛妄的東西放在心上，這不叫自找麻煩嗎？所有一切的，一定要認識清楚，它的真相是剎那生滅的業因果報相續相，當體即空，了不可得。我們想到這個地方，心多清淨、多自在！如果這些事實要是真的，我們放在心上，佛不會怪我們，佛也沒有理由再怪我們；假的，能放的那個心是假的，所放的這些境界也是假的，都在那裡搞得一場空。你如果真的是有憂慮牽掛放在心上，你就大錯特錯了。換句話說，你在六道裡頭輪迴這麼久了，還繼續不斷的搞</w:t>
      </w:r>
      <w:r>
        <w:t xml:space="preserve">輪迴業；凡是把東西放在心上，都是搞六道輪迴。如果想這一生永脫輪迴，不再搞六道了，你的心就什麼都不要牽掛，單念阿彌陀佛，只把阿彌陀佛放心上，沒事，那是決定能成功。實在講的是，要教你一切放下也很難，做不到！叫你抓住一個阿彌陀佛，心裡頭有一個阿彌陀佛，別的東西都不要了，這個方法比較上方便一點；心裡什麼都沒有，也很不容易做到。　　</w:t>
      </w:r>
    </w:p>
    <w:sectPr w:rsidR="003562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9D46F" w14:textId="77777777" w:rsidR="00356273" w:rsidRDefault="00356273" w:rsidP="00B03495">
      <w:r>
        <w:separator/>
      </w:r>
    </w:p>
  </w:endnote>
  <w:endnote w:type="continuationSeparator" w:id="0">
    <w:p w14:paraId="61F36C22" w14:textId="77777777" w:rsidR="00356273" w:rsidRDefault="00356273" w:rsidP="00B03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7EA71" w14:textId="77777777" w:rsidR="00356273" w:rsidRDefault="00356273" w:rsidP="00B03495">
      <w:r>
        <w:separator/>
      </w:r>
    </w:p>
  </w:footnote>
  <w:footnote w:type="continuationSeparator" w:id="0">
    <w:p w14:paraId="66A29B99" w14:textId="77777777" w:rsidR="00356273" w:rsidRDefault="00356273" w:rsidP="00B034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495"/>
    <w:rsid w:val="00356273"/>
    <w:rsid w:val="00B0349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634F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34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34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34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34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2026-08-12T06:05:00Z</dcterms:created>
  <dcterms:modified xsi:type="dcterms:W3CDTF">2026-08-12T06:05:00Z</dcterms:modified>
</cp:coreProperties>
</file>