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A4AF" w14:textId="77777777" w:rsidR="007B14FE" w:rsidRDefault="007B14FE">
      <w:r>
        <w:t>金剛經的智言慧語</w:t>
      </w:r>
      <w:r>
        <w:t>—</w:t>
      </w:r>
      <w:r>
        <w:t xml:space="preserve">一切世間謂遍法界、盡未來，一切天龍八部、四生六道，所應擁護　　（第七八二集）　　</w:t>
      </w:r>
      <w:r>
        <w:t>1995/5</w:t>
      </w:r>
      <w:r>
        <w:t xml:space="preserve">　　新加坡佛教居士林（節錄自金剛般若研習報告</w:t>
      </w:r>
      <w:r>
        <w:t>09-023-0066</w:t>
      </w:r>
      <w:r>
        <w:t>集）　　檔名：</w:t>
      </w:r>
      <w:r>
        <w:t xml:space="preserve">29-513-0782 </w:t>
      </w:r>
    </w:p>
    <w:p w14:paraId="4C887CEE" w14:textId="77777777" w:rsidR="007B14FE" w:rsidRDefault="007B14FE">
      <w:pPr>
        <w:pStyle w:val="a3"/>
      </w:pPr>
      <w:r>
        <w:t xml:space="preserve">　　【一切世間謂遍法界、盡未來，一切天龍八部、四生六道，所應擁護。】</w:t>
      </w:r>
      <w:r>
        <w:t xml:space="preserve"> </w:t>
      </w:r>
    </w:p>
    <w:p w14:paraId="2B2D8882" w14:textId="77777777" w:rsidR="007B14FE" w:rsidRDefault="007B14FE">
      <w:pPr>
        <w:pStyle w:val="a3"/>
      </w:pPr>
      <w:r>
        <w:t xml:space="preserve">　　實在說，「遍法界、盡未來」這一句裡面含義很深很廣。因為世間有三大類：第一個叫智正覺世間，第二是有情世間，第三個是器世間。這三種世間都有世主，我們讀《華嚴》就曉得。《華嚴》一開端，世主，這是世間之主，莊嚴世間。經上所講的樹神、花神、山神、河神、海神，這都叫世間主；這是器世間主，這屬於器世間，器世間主。有情世間主，像人間的國王，我們現在講的總統、諸天的天王，有情世主，「世主妙嚴品」裡面講這些。智正覺的世主是如來，佛為世主，智正覺世間的世主。所以這六個字裡頭包括無有窮盡。底下這一句是講天人、阿修羅，一切天龍八部，一切天就是從欲界到無色界，二十八層天。八部鬼神是欲界天裡面有的。諸佛菩薩常常在人間天上講經說法，許許多多的鬼神都皈依三寶，發願做三寶的護法神。所以只要你心在道上，你一定有護法神保佑。你不要畏懼、不要恐怖、不要害怕，你知道諸佛護念、龍天保佑，決定得到的。如果心裡有疑惑，這心裡一有疑惑，護法神就走了。為什麼？你道心沒有了，你退了。</w:t>
      </w:r>
      <w:r>
        <w:t xml:space="preserve"> </w:t>
      </w:r>
    </w:p>
    <w:p w14:paraId="0CDAB919" w14:textId="77777777" w:rsidR="007B14FE" w:rsidRDefault="007B14FE">
      <w:pPr>
        <w:pStyle w:val="a3"/>
      </w:pPr>
      <w:r>
        <w:t xml:space="preserve">　　我想我們同修們有不少拜過《三昧水懺》，讀過水懺的經本，《三昧水懺》是唐朝悟達國師的故事。悟達國師是十世高僧，很難得，真不容易。這個世間修行人，能像他那個樣子非常希有，真的是來生又作出家人，十世都作出家人，修行都非常好。他有個冤家對頭，過去是被他害死的，怨恨之心念念不忘，總要想找他報仇。但是鬼魂不能靠近，他有護法神，冤家債主不能貼他的身。到第十世，修行也是累積的，做了皇帝的老師，國師。當個國師不是一世、兩世修來的，十世的高僧，當了國師。皇帝送他一個沉香寶座，那比我這個座位大，這個座位不行，太小了，這個座位盤腿都不方便。我們叫太師椅，這個椅子差不多是三尺見方，我們現在講是一米見方，盤腿坐起來就很舒服，皇帝送他的，沉香雕的。沉香現在的價格不得了，論兩算的。這個寶座，皇帝送他這個寶座，他很歡喜，生起了傲慢心，這是國師了，別的哪個法師也比不上。這一念傲慢心生起來，護法神走了。為什麼？他退心了，退道心了。於是冤家債主就貼他的身，他膝蓋上長人面瘡，差一點把命送掉。所以問題就是在我們自己有沒有道心。貪瞋痴慢疑，動一個念頭，道心就沒有了。有很多人發心修行遇到挫折，這佛法不靈，於是乎就退心了。佛法哪有不靈？遇到挫折是業障現前</w:t>
      </w:r>
      <w:r>
        <w:t>。正叫你消業障，你能夠忍耐，在那裡修定修慧，業障就過去了，就消掉了。如果有疑惑，你業障又增長，不但沒有消又增加。你怎麼能得諸佛護念，怎麼能得龍天擁護！</w:t>
      </w:r>
      <w:r>
        <w:t xml:space="preserve"> </w:t>
      </w:r>
    </w:p>
    <w:p w14:paraId="3DFBADB4" w14:textId="77777777" w:rsidR="007B14FE" w:rsidRDefault="007B14FE">
      <w:pPr>
        <w:pStyle w:val="a3"/>
      </w:pPr>
      <w:r>
        <w:t xml:space="preserve">　　諸佛、龍天善神，給諸位說，沒有人情面子，不是說我天天供養你、拜拜你、巴結你，還談人情，沒有！他完全看你有沒有道心，你修行如不如法。你如法，你不求他，他也要來保佑你；你不如法，你怎麼求他，他也不來。諸位在這個地方，你要細心去體會。如果我們心不在道，什麼是道？「應無所住而行布施」是道；如果你心裡頭有住，而行布施都不是道。你也求諸佛護念，也求龍天鬼神保佑，結果一求都來了，諸佛菩薩都來了，護法神也都來了，來的是些什麼？妖魔鬼怪。妖魔鬼怪變成佛菩薩的樣子來加持你，妖魔鬼怪變出護法神來擁護你，幹這一套。實在講他來戲弄你，來跟你開玩笑，開完他走了，你墮地獄。這個話不是我隨便說的，佛在《楞嚴</w:t>
      </w:r>
      <w:r>
        <w:lastRenderedPageBreak/>
        <w:t xml:space="preserve">經》上說的。諸位看看《楞嚴經》末後，後面的三卷有五十種陰魔。我們得到護念、得到護法，想一想，這個護念的護法是佛還是魔，自己一反省就清楚、就明瞭了。　　</w:t>
      </w:r>
    </w:p>
    <w:sectPr w:rsidR="007B14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FF93B" w14:textId="77777777" w:rsidR="007B14FE" w:rsidRDefault="007B14FE" w:rsidP="00CB72C7">
      <w:r>
        <w:separator/>
      </w:r>
    </w:p>
  </w:endnote>
  <w:endnote w:type="continuationSeparator" w:id="0">
    <w:p w14:paraId="07D768EF" w14:textId="77777777" w:rsidR="007B14FE" w:rsidRDefault="007B14FE" w:rsidP="00CB7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27B47" w14:textId="77777777" w:rsidR="007B14FE" w:rsidRDefault="007B14FE" w:rsidP="00CB72C7">
      <w:r>
        <w:separator/>
      </w:r>
    </w:p>
  </w:footnote>
  <w:footnote w:type="continuationSeparator" w:id="0">
    <w:p w14:paraId="10E672BB" w14:textId="77777777" w:rsidR="007B14FE" w:rsidRDefault="007B14FE" w:rsidP="00CB72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2C7"/>
    <w:rsid w:val="007B14FE"/>
    <w:rsid w:val="00B519F4"/>
    <w:rsid w:val="00CB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F68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72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72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72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72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