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6EE9" w14:textId="77777777" w:rsidR="001D1B24" w:rsidRDefault="001D1B24">
      <w:r>
        <w:t>金剛經的智言慧語</w:t>
      </w:r>
      <w:r>
        <w:t>—</w:t>
      </w:r>
      <w:r>
        <w:t xml:space="preserve">因其前生造有善業，其果先熟　　（第七九七集）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29-513-0797 </w:t>
      </w:r>
    </w:p>
    <w:p w14:paraId="668194B8" w14:textId="77777777" w:rsidR="001D1B24" w:rsidRDefault="001D1B24">
      <w:pPr>
        <w:pStyle w:val="a3"/>
      </w:pPr>
      <w:r>
        <w:t xml:space="preserve">　　【因其前生造有善業，其果先熟。】</w:t>
      </w:r>
      <w:r>
        <w:t xml:space="preserve"> </w:t>
      </w:r>
    </w:p>
    <w:p w14:paraId="143339E7" w14:textId="77777777" w:rsidR="001D1B24" w:rsidRDefault="001D1B24">
      <w:pPr>
        <w:pStyle w:val="a3"/>
      </w:pPr>
      <w:r>
        <w:t xml:space="preserve">　　這是一個原因。前生造了惡業，但是這一生沒有墮三途，還得人身，這是什麼原因？是我們前世也有善業，那個善業先成熟，先受報，惡業還沒報，是這麼一個原因。這就說明，修學大乘，捨己為人，利益眾生，為什麼還遭遇到不順利這種種障緣，這把原因完全說出來了。我們了解這個事實，絕對不會怨天尤人，只會生慚愧心、歡喜心、感恩之心，會生這個心。這是自己福慧增長，業障消除的現象。如果遇到橫逆之事，心裡有不平，那就叫業障現前。罪沒有滅，它所現的是業障，心裡頭忿恨不平，這是業障現前，這個人沒有福慧。有福慧的人，他那個心情態度不是這樣，他生歡喜心、生慚愧心、生感激之心，這不一樣；絕對沒有怨天尤人的這個念頭。這是我們在平常生活當中，時時刻刻要提醒自己，我們遇到不如意的事情，心裡有怨恨，糟糕！業障現前了。怎麼辦？念《金剛經》有好處，《金剛經》多念，念得很熟，一遇到這個事情，心裡馬上警覺到了。正是所謂「不怕念起，只怕覺遲」，一念怨天尤人起來，不怕！第二念頭就改過來，不再怨天尤人；曉得自己的業障，眾生福德因緣沒現前，是這麼一回事情。　　</w:t>
      </w:r>
    </w:p>
    <w:sectPr w:rsidR="001D1B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B510" w14:textId="77777777" w:rsidR="001D1B24" w:rsidRDefault="001D1B24" w:rsidP="009C725A">
      <w:r>
        <w:separator/>
      </w:r>
    </w:p>
  </w:endnote>
  <w:endnote w:type="continuationSeparator" w:id="0">
    <w:p w14:paraId="1D185DFA" w14:textId="77777777" w:rsidR="001D1B24" w:rsidRDefault="001D1B24" w:rsidP="009C7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854FD" w14:textId="77777777" w:rsidR="001D1B24" w:rsidRDefault="001D1B24" w:rsidP="009C725A">
      <w:r>
        <w:separator/>
      </w:r>
    </w:p>
  </w:footnote>
  <w:footnote w:type="continuationSeparator" w:id="0">
    <w:p w14:paraId="1ACC17E0" w14:textId="77777777" w:rsidR="001D1B24" w:rsidRDefault="001D1B24" w:rsidP="009C72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5A"/>
    <w:rsid w:val="001D1B24"/>
    <w:rsid w:val="009C72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D65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2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2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2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2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