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5BA1" w14:textId="77777777" w:rsidR="00302505" w:rsidRDefault="00302505">
      <w:r>
        <w:t>金剛經的智言慧語</w:t>
      </w:r>
      <w:r>
        <w:t>—</w:t>
      </w:r>
      <w:r>
        <w:t xml:space="preserve">三障既消，便三德圓成、三身圓顯　　（第八Ｏ六集）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29-513-0806 </w:t>
      </w:r>
    </w:p>
    <w:p w14:paraId="7C98068D" w14:textId="77777777" w:rsidR="00302505" w:rsidRDefault="00302505">
      <w:pPr>
        <w:pStyle w:val="a3"/>
      </w:pPr>
      <w:r>
        <w:t xml:space="preserve">　　【三障既消，便三德圓成、三身圓顯。此經，的是斷惑除障，達於究竟之經。】</w:t>
      </w:r>
      <w:r>
        <w:t xml:space="preserve"> </w:t>
      </w:r>
    </w:p>
    <w:p w14:paraId="6F4051F8" w14:textId="77777777" w:rsidR="00302505" w:rsidRDefault="00302505">
      <w:pPr>
        <w:pStyle w:val="a3"/>
      </w:pPr>
      <w:r>
        <w:t xml:space="preserve">　　末後這幾句讚歎《金剛般若波羅蜜經》。惑業苦三障消了，三德是法身、般若、解脫，我們今天依照這個法門來修學，三障雖然沒有消得乾淨，消個一、二分，消一分就得一分的三德，消二分就得二分的三德。不是說一定要消多少，這三德密藏才能現前，不是的，隨消隨得。這裡面最顯著的就是解脫。般若、解脫，般若是智慧開了，我們常講你要是真依照這個方法去修，你的煩惱輕了，執著輕了。還是執著，不像從前那麼重，分別執著輕了，把一切世緣看淡了；智慧增長，從前處事待人接物糊裡糊塗的，現在聰明了，也會做人了，也會說話了，變聰明了；這就是業障消除的現象，在生活裡面自在了。我相信每位同修要是認真修行的，這個現象你自己會體驗得到。愈是用功得力的人，這個現象就愈顯著。我們學佛常常讀經，過去這個經天天讀，意思不懂；現在一念，忽然看到這裡面有意思出來，這就是證明你功夫得力。心愈清淨，經義無有窮盡，遍遍都有悟處，所以你念得法喜充滿。如果念得沒有悟處，那就念得很苦惱，枯躁無味。愈念愈有味道，愈念愈明瞭，愈念經裡頭的意思愈多，被你發現了，被你看出來，那叫真正的快樂。所以這個境界，一些同修應當有的，這就可以證明三障既消，三德圓成，三身圓顯，我們從這裡得到一點消息。所</w:t>
      </w:r>
      <w:r>
        <w:t xml:space="preserve">以，《般若經》確確實實斷惑除障，幫助我們達到究竟圓滿的境界。　　</w:t>
      </w:r>
    </w:p>
    <w:sectPr w:rsidR="003025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A3411" w14:textId="77777777" w:rsidR="00302505" w:rsidRDefault="00302505" w:rsidP="005E2DCB">
      <w:r>
        <w:separator/>
      </w:r>
    </w:p>
  </w:endnote>
  <w:endnote w:type="continuationSeparator" w:id="0">
    <w:p w14:paraId="06A2AB88" w14:textId="77777777" w:rsidR="00302505" w:rsidRDefault="00302505" w:rsidP="005E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E7F58" w14:textId="77777777" w:rsidR="00302505" w:rsidRDefault="00302505" w:rsidP="005E2DCB">
      <w:r>
        <w:separator/>
      </w:r>
    </w:p>
  </w:footnote>
  <w:footnote w:type="continuationSeparator" w:id="0">
    <w:p w14:paraId="2E54A866" w14:textId="77777777" w:rsidR="00302505" w:rsidRDefault="00302505" w:rsidP="005E2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CB"/>
    <w:rsid w:val="00302505"/>
    <w:rsid w:val="005E2D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F5C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2D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2D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2D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2D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