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A1EA7" w14:textId="77777777" w:rsidR="007953AD" w:rsidRDefault="007953AD">
      <w:r>
        <w:t>金剛經的智言慧語</w:t>
      </w:r>
      <w:r>
        <w:t>—</w:t>
      </w:r>
      <w:r>
        <w:t xml:space="preserve">若心住於無上菩提之法　　（第八五三集）　　</w:t>
      </w:r>
      <w:r>
        <w:t>1995/5</w:t>
      </w:r>
      <w:r>
        <w:t xml:space="preserve">　　新加坡佛教居士林（節錄自金剛般若研習報告</w:t>
      </w:r>
      <w:r>
        <w:t>09-023-0072</w:t>
      </w:r>
      <w:r>
        <w:t>集）　　檔名：</w:t>
      </w:r>
      <w:r>
        <w:t xml:space="preserve">29-513-0853 </w:t>
      </w:r>
    </w:p>
    <w:p w14:paraId="0FB6D69F" w14:textId="77777777" w:rsidR="007953AD" w:rsidRDefault="007953AD">
      <w:pPr>
        <w:pStyle w:val="a3"/>
      </w:pPr>
      <w:r>
        <w:t xml:space="preserve">　　【彼時未蒙授記之先，若心住於無上菩提之法，希望成如來，得無上菩提。】</w:t>
      </w:r>
      <w:r>
        <w:t xml:space="preserve"> </w:t>
      </w:r>
    </w:p>
    <w:p w14:paraId="74543F17" w14:textId="77777777" w:rsidR="007953AD" w:rsidRDefault="007953AD">
      <w:pPr>
        <w:pStyle w:val="a3"/>
      </w:pPr>
      <w:r>
        <w:t xml:space="preserve">　　如果有這個念頭，問題就來了。事情要做，事上要修，不能有這個念頭。事上是什麼？生心。生心要無住才行，生心有住是凡夫不是聖人。無住要是不生心，是小乘阿羅漢、是四空天人，那沒用處，於眾生一點好處都沒有。所以必須生心要無住，無住要生心，這樣才行。會用功的人，不僅要把這個原理原則應用在佛法修學上，日常生活當中穿衣吃飯、平常工作、待人接物都要用。你說我在學佛法的時候用得上，我穿衣、吃飯就又變了，那是假的，你在佛法上沒用上功夫，你要真正會用功，統統都會用，完全變成了生活。你平常讀經是你生活的一部分，你為人講經也是你生活的一部分，怎麼能夠跟生活脫離關係？離開了生活沒有佛法，佛法就是生活，這個諸位一定要曉得。所以在日常生活當中，什麼都不要求。</w:t>
      </w:r>
      <w:r>
        <w:t xml:space="preserve"> </w:t>
      </w:r>
    </w:p>
    <w:p w14:paraId="5F05516F" w14:textId="77777777" w:rsidR="007953AD" w:rsidRDefault="007953AD">
      <w:pPr>
        <w:pStyle w:val="a3"/>
      </w:pPr>
      <w:r>
        <w:t xml:space="preserve">　　今天中午有幾位同修請我吃飯，有幾個人提出來，他們要拜佛、念經，求發財、求長壽、求福報，能求得到嗎？凡是你求到的，都是你命裡本來有的，不求也有。命裡面沒有的，那個求法求不到的。佛不騙人，這是我們最佩服他的地方，他不騙人。可是佛又說，佛氏門中有求必應，這個話到底是真的是假的？是真的。有求的道理，有求的方法，你依照這個理論方法去做，自然就得到了。種瓜就得瓜，不種瓜天天求，會有個人送個瓜給你，哪有這個道理！沒有這個道理的。你自己去種因，一定就有果報，佛是教你這個。種善因就得福報，種惡因就得惡果，就這麼回事情。你發財了，你發財是因為你過去財布施，過去生中的財布施，布施得多，這一生當中發了大財，是這麼個道理。「我這個財發得不容易，拼命賺得來的。」你不拼命也賺來，你何必要去拼命？你命裡面有的，可能你拼命去賺，提早一點，本來是二、三年以後才發財，因為你拼命幹，現在就發財，可能提早一點。總而言之，是你命裡有的，命裡沒有，拼死了也賺不到一分錢來，這個要曉得。聰明智慧，法布施的果報；健康長壽，無畏布施的果報；種什麼樣的因，得什麼樣的果報，《了凡四訓》裡頭講得很透徹。佛是教我們這樣，所以說有求必應；它有道理、有方法，不是佛菩薩賜</w:t>
      </w:r>
      <w:r>
        <w:t>給你的，沒有這個道理。今天他們問，有很多道教的求神，神幫助他升官發財。我說那個神幸好不靈，如果要靈的話，那你就不得了。他說：怎麼？你想想看，聰明正直謂之神，你去那裡禱告，跟神談條件、談賄賂，「神，你保佑我發一萬塊錢財，第二天我供養你一千塊。」這不是談賄賂嗎？你把他當作什麼人看待？貪官污吏。貪官污吏，新加坡的法律都要制裁他。你把佛菩薩當作貪官污吏，你說怎麼得了，你的罪多大？幸好他不靈，他要靈他不治你的罪？你還能逃得了！你自己的心歪了，也想那些佛菩薩心都是歪的，就跟你一樣，你說怎麼得了！這個道理並不很深，頭腦清楚一點都能看得清清楚楚，哪有這種道理！佛給我們講因果的道理，種善因得善果，講這個道理。</w:t>
      </w:r>
      <w:r>
        <w:t xml:space="preserve"> </w:t>
      </w:r>
    </w:p>
    <w:p w14:paraId="6A1207BB" w14:textId="77777777" w:rsidR="007953AD" w:rsidRDefault="007953AD">
      <w:pPr>
        <w:pStyle w:val="a3"/>
      </w:pPr>
      <w:r>
        <w:t xml:space="preserve">　　這一段的意思說得好，心裡面有所希求，你的心就不清淨，那麼佛菩薩不會給你授記，你實實在在也得不到你心裡面想得的果報，你得不到。同樣這個道理，有一些念佛的同修來給我說：法師，我念了三、四年，一心不亂我還沒有得到。我就老實告訴他，我說：你這一生都沒指望，你得不到。他說：為什麼？一心不亂裡頭還夾雜一個一心不亂，你怎麼能得到？必須把一心不亂這個念頭去掉，你才能得一心。你有個一心不亂橫在那個地方，那是個障礙，那是夾雜，你怎麼能得到？決定得不到的。諸位要想念佛功夫提升，老實念去，什麼也不要想，不要想品位，不要想一心，一直念</w:t>
      </w:r>
      <w:r>
        <w:lastRenderedPageBreak/>
        <w:t xml:space="preserve">去，水到渠成，自然就得到，這是把你障礙去掉了。這個理與事都要清楚、都要明瞭，我們在修行，在自己日常生活當中，這幸福美滿的生活，許許多多的障礙才能夠排除。　　</w:t>
      </w:r>
    </w:p>
    <w:sectPr w:rsidR="007953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DFC82" w14:textId="77777777" w:rsidR="007953AD" w:rsidRDefault="007953AD" w:rsidP="002C2D26">
      <w:r>
        <w:separator/>
      </w:r>
    </w:p>
  </w:endnote>
  <w:endnote w:type="continuationSeparator" w:id="0">
    <w:p w14:paraId="5E0072CA" w14:textId="77777777" w:rsidR="007953AD" w:rsidRDefault="007953AD" w:rsidP="002C2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99F1F" w14:textId="77777777" w:rsidR="007953AD" w:rsidRDefault="007953AD" w:rsidP="002C2D26">
      <w:r>
        <w:separator/>
      </w:r>
    </w:p>
  </w:footnote>
  <w:footnote w:type="continuationSeparator" w:id="0">
    <w:p w14:paraId="273E1182" w14:textId="77777777" w:rsidR="007953AD" w:rsidRDefault="007953AD" w:rsidP="002C2D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D26"/>
    <w:rsid w:val="002C2D26"/>
    <w:rsid w:val="007953A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58007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2D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2D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2D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2D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2026-08-12T06:08:00Z</dcterms:created>
  <dcterms:modified xsi:type="dcterms:W3CDTF">2026-08-12T06:08:00Z</dcterms:modified>
</cp:coreProperties>
</file>