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2525A" w14:textId="77777777" w:rsidR="00130C47" w:rsidRDefault="00130C47">
      <w:r>
        <w:t>金剛經的智言慧語</w:t>
      </w:r>
      <w:r>
        <w:t>—</w:t>
      </w:r>
      <w:r>
        <w:t xml:space="preserve">並須持戒修福，斷其染緣，除其貪瞋　　（第八六三集）　　</w:t>
      </w:r>
      <w:r>
        <w:t>1995/5</w:t>
      </w:r>
      <w:r>
        <w:t xml:space="preserve">　　新加坡佛教居士林（節錄自金剛般若研習報告</w:t>
      </w:r>
      <w:r>
        <w:t>09-023-0073</w:t>
      </w:r>
      <w:r>
        <w:t>集）　　檔名：</w:t>
      </w:r>
      <w:r>
        <w:t xml:space="preserve">29-513-0863 </w:t>
      </w:r>
    </w:p>
    <w:p w14:paraId="040E2CE7" w14:textId="77777777" w:rsidR="00130C47" w:rsidRDefault="00130C47">
      <w:pPr>
        <w:pStyle w:val="a3"/>
      </w:pPr>
      <w:r>
        <w:t xml:space="preserve">　　【並須持戒修福，斷其染緣，除其貪瞋。】</w:t>
      </w:r>
      <w:r>
        <w:t xml:space="preserve"> </w:t>
      </w:r>
    </w:p>
    <w:p w14:paraId="2EDD441B" w14:textId="77777777" w:rsidR="00130C47" w:rsidRDefault="00130C47">
      <w:pPr>
        <w:pStyle w:val="a3"/>
      </w:pPr>
      <w:r>
        <w:t xml:space="preserve">　　這就是生心。前面講的無住，看破了自然無住，無住而後生心。生心不但是自受用，真正是大慈悲，這個理跟事前面都說過。我們一個人修行，一個人認真修行，能夠影響別人，能夠影響這個世界。不要認為好像影響得不顯著，不顯著是因為你功夫力量還薄弱。如果你要是老實修，時間長了，這個力量大的時候，就有很顯著的影響。「須」是必須，必須要持戒修福。底下兩句是具體為我們說出來，怎麼持戒怎麼修福。「斷其染緣」，凡是染著心性的這些事，我們都要把它看破，都要把它放下。三皈依裡頭，淨而不染，染污裡面最嚴重的無過於貪瞋，這是舉出兩個例子。貪瞋這個染污最為嚴重，我們從哪裡下手？斷貪、斷瞋。斷貪，修布施；斷瞋恚，修慈悲，用慈悲心待人接物。要肯施捨，諸位要知道，這個修法就是持戒修福。為什麼？捨貪得大富，那個福報不是現前了嗎？捨瞋得圓滿，我們講幸福美滿、健康長壽，你用這個功夫，這個果報你就得到。所以持戒就是修福，真正的修福，修福就是持戒，是一樁事情，不是兩樁事情。　　</w:t>
      </w:r>
    </w:p>
    <w:sectPr w:rsidR="00130C4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B0DE7" w14:textId="77777777" w:rsidR="00130C47" w:rsidRDefault="00130C47" w:rsidP="00CD0D20">
      <w:r>
        <w:separator/>
      </w:r>
    </w:p>
  </w:endnote>
  <w:endnote w:type="continuationSeparator" w:id="0">
    <w:p w14:paraId="4C1E7550" w14:textId="77777777" w:rsidR="00130C47" w:rsidRDefault="00130C47" w:rsidP="00CD0D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10FFA" w14:textId="77777777" w:rsidR="00130C47" w:rsidRDefault="00130C47" w:rsidP="00CD0D20">
      <w:r>
        <w:separator/>
      </w:r>
    </w:p>
  </w:footnote>
  <w:footnote w:type="continuationSeparator" w:id="0">
    <w:p w14:paraId="6EE82CCE" w14:textId="77777777" w:rsidR="00130C47" w:rsidRDefault="00130C47" w:rsidP="00CD0D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D20"/>
    <w:rsid w:val="00130C47"/>
    <w:rsid w:val="00B519F4"/>
    <w:rsid w:val="00CD0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5285F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0D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0D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0D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0D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2026-08-12T06:08:00Z</dcterms:created>
  <dcterms:modified xsi:type="dcterms:W3CDTF">2026-08-12T06:08:00Z</dcterms:modified>
</cp:coreProperties>
</file>