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A6258" w14:textId="77777777" w:rsidR="00AE22DD" w:rsidRDefault="00AE22DD">
      <w:r>
        <w:t>金剛經的智言慧語</w:t>
      </w:r>
      <w:r>
        <w:t>—</w:t>
      </w:r>
      <w:r>
        <w:t xml:space="preserve">五蘊六根、山河大地等一切法，皆是唯心所造　　（第八六八集）　　</w:t>
      </w:r>
      <w:r>
        <w:t>1995/5</w:t>
      </w:r>
      <w:r>
        <w:t xml:space="preserve">　　新加坡佛教居士林（節錄自金剛般若研習報告</w:t>
      </w:r>
      <w:r>
        <w:t>09-023-0074</w:t>
      </w:r>
      <w:r>
        <w:t>集）　　檔名：</w:t>
      </w:r>
      <w:r>
        <w:t xml:space="preserve">29-513-0868 </w:t>
      </w:r>
    </w:p>
    <w:p w14:paraId="717BA2D5" w14:textId="77777777" w:rsidR="00AE22DD" w:rsidRDefault="00AE22DD">
      <w:pPr>
        <w:pStyle w:val="a3"/>
      </w:pPr>
      <w:r>
        <w:t xml:space="preserve">　　【五蘊六根、山河大地等一切法，皆是唯心所造。佛令一切法不應住著，是遣其分別執著取相之病，與一切法並不相干。】</w:t>
      </w:r>
      <w:r>
        <w:t xml:space="preserve"> </w:t>
      </w:r>
    </w:p>
    <w:p w14:paraId="2F22AF8E" w14:textId="77777777" w:rsidR="00AE22DD" w:rsidRDefault="00AE22DD">
      <w:pPr>
        <w:pStyle w:val="a3"/>
      </w:pPr>
      <w:r>
        <w:t xml:space="preserve">　　八、九這兩小段意思很深，也非常重要。上一次因為鐘點到，意思沒有能說盡；因為這個意思對我們修學關係很大，不能不利用這個時間，再做一個簡單補充。第八段講到無始來習氣之深，這一句我想我們每一位同修都會深深的感覺到。隨時隨處，不必要起心動念，妄想、分別、煩惱它就現前，這就是無始劫來深重的習氣。雖然我們聞到佛法，不僅僅是短時期的聞，有人學佛已經學了幾十年，甚至於學到五、六十年，習氣毛病還是改不掉。哪一個不知道這是妄想、這是虛妄？可是妄它不能停止，還是要現前，這就是攀緣不息，這個東西非常麻煩，因此我們功夫就不得力。功夫不得力，也就是說得不到佛法真正的受用。實在來說，這也不能怪無始來的習氣，實在講，我們現前沒有認真去用功，如果認真用功，多少會產生一些效果。怎樣才算是真會用功？就是此地講的，一定要在起心動念處提起觀照的功夫。什麼叫觀照？這是佛學名詞，我們乍聽聽不懂；不但乍聽聽不懂，老修行也未必懂。「觀」是觀念，「照」是清清楚楚、明明白白；也就是說起心動念的時候，自己很清楚、很明白，那你就有方法把你這個念頭控制住。而毛病出在什麼地方？起心動念的時候沒有意識到這個念頭，起的是什麼念頭、念頭從哪裡來的，沒有意識到這個，這就是不</w:t>
      </w:r>
      <w:r>
        <w:t>會用功。江味農居士在此地提醒我們這一招，一定要在起心動念的時候就不迷惑；清清楚楚、明明白白念頭起來了，這是覺照。覺照之後，要把那個念頭轉過來，那就是功夫。怎麼轉過來？我們學佛的人好，都把它轉成阿彌陀佛。一個念頭起來，打妄想了，知道了，知道這個念頭起來，把那個念頭一轉過來，想阿彌陀佛，這就對了。想阿彌陀佛、念阿彌陀佛。為什麼要這樣轉？我想這個道理，大家都應該明瞭，金剛會上也講得很多了。佛告訴我們「一切法從心想生」，想佛就成佛，念佛就成佛；為什麼不把念頭轉成阿彌陀佛？一切佛中，彌陀第一殊勝。世尊在《無量壽經》對阿彌陀佛的讚歎，「光中極尊，佛中之王」，這就是我們為什麼不念別的佛，為什麼念阿彌陀佛，為什麼不想其他的佛，要想阿彌陀佛，因為阿彌陀佛是佛中之王。這個理由很簡單、很清楚，成佛要成第一殊勝之佛，就是成阿彌陀佛。</w:t>
      </w:r>
      <w:r>
        <w:t xml:space="preserve"> </w:t>
      </w:r>
    </w:p>
    <w:p w14:paraId="60B59CE5" w14:textId="77777777" w:rsidR="00AE22DD" w:rsidRDefault="00AE22DD">
      <w:pPr>
        <w:pStyle w:val="a3"/>
      </w:pPr>
      <w:r>
        <w:t xml:space="preserve">　　佛法跟其他宗教不一樣，其他宗教唯一的一個真神是上帝，你是祂的信徒，將來到天上去，你總不能作上帝，那還得了！可是西方極樂世界不一樣，希望你們到那邊去，個個都成阿彌陀佛，這個話不假！我說這個話也有根據，根據什麼？阿彌陀佛四十八願。凡是往生到西方極樂世界的，即使凡聖同居土下下品往生，生到西方極樂世界，面貌跟阿彌陀佛一樣，你不就成了阿彌陀佛！智慧、神通、德能都跟阿彌陀佛一樣，這個世界就叫平等世界。阿彌陀佛沒有忌諱，到西方極樂世界不能跟他一樣，那就不是阿彌陀佛的本願。這是念頭要懂得怎麼轉，此地這個地方向心源上返觀，就是這個意思。恐怕大家看到這一句文，不知道怎麼下手，就是在起心動念處下手，把這個念頭轉過來。時時轉、處處轉，一有念頭就轉，這叫真用功，這叫真正會用功。果然這樣用功法，你如果要問我：法師，要多久才會有成績？我告訴你：根性利的人，所謂根性利就是煩惱輕，對於一切法比較能看得開，不太計較的人，這就根性利的，三個月見效，根性鈍一點的人，煩惱重一點的人，六個月就見效，不難！很快！你說：我已經念佛念了好多年，還不見效。試問問，你是不是這個念法，是不是念頭一</w:t>
      </w:r>
      <w:r>
        <w:lastRenderedPageBreak/>
        <w:t>起來，馬上就轉成阿彌陀佛？你要不是這個念法，恐怕再念幾十年，你的功夫還是不得力。這就是宗門裡頭常說：不怕念起，只怕覺遲。念頭起不怕，覺是什麼？轉！一覺就轉，就把它轉成阿彌陀佛，想阿彌陀佛、念阿彌陀佛就對了。這是這兩句的意思。</w:t>
      </w:r>
      <w:r>
        <w:t xml:space="preserve"> </w:t>
      </w:r>
    </w:p>
    <w:p w14:paraId="3250F3E1" w14:textId="77777777" w:rsidR="00AE22DD" w:rsidRDefault="00AE22DD">
      <w:pPr>
        <w:pStyle w:val="a3"/>
      </w:pPr>
      <w:r>
        <w:t xml:space="preserve">　　所有持戒、修福、六度、十願，彌復精進。我們在日常生活當中，不離開事修。佛在本經教給我們修學的綱領是無住生心，無住是心裡頭乾乾淨淨，除了想阿彌陀佛、念阿彌陀佛之外，沒有一個妄念，沒有一個雜念，這叫無住。生心，我們現在還沒有到極樂世界去，我們的生活還離不開社會大眾，必須要生心。生心則不住空，無住是不住有，這個六道身心世界一切都不住，不住有，所以生心不住空。為什麼要持戒？佛法總的來說，不外乎自行化他，上求下化，無住是上求，生心是下化。持戒是給一切迷惑顛倒的眾生，不知道回頭的眾生，給他做一個好樣子，做一個好榜樣，教化眾生；底下修福、六度、十願都是的。自行即是化他，化他便是自行，這不能不修。不但要修，更精進，彌復精進是更精進。以歷事而煉心，在一切人事環境上、物質環境上煉心。煉什麼心？煉一切放下，煉一切不執著，煉無住，煉這個心。煉生阿彌陀佛的心，生這個心。　　</w:t>
      </w:r>
    </w:p>
    <w:sectPr w:rsidR="00AE22D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DDF03" w14:textId="77777777" w:rsidR="00AE22DD" w:rsidRDefault="00AE22DD" w:rsidP="000428BA">
      <w:r>
        <w:separator/>
      </w:r>
    </w:p>
  </w:endnote>
  <w:endnote w:type="continuationSeparator" w:id="0">
    <w:p w14:paraId="375195BB" w14:textId="77777777" w:rsidR="00AE22DD" w:rsidRDefault="00AE22DD" w:rsidP="000428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3ACAE" w14:textId="77777777" w:rsidR="00AE22DD" w:rsidRDefault="00AE22DD" w:rsidP="000428BA">
      <w:r>
        <w:separator/>
      </w:r>
    </w:p>
  </w:footnote>
  <w:footnote w:type="continuationSeparator" w:id="0">
    <w:p w14:paraId="77B59DA4" w14:textId="77777777" w:rsidR="00AE22DD" w:rsidRDefault="00AE22DD" w:rsidP="000428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8BA"/>
    <w:rsid w:val="000428BA"/>
    <w:rsid w:val="00AE22D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0F04D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28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28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28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28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2026-08-12T06:09:00Z</dcterms:created>
  <dcterms:modified xsi:type="dcterms:W3CDTF">2026-08-12T06:09:00Z</dcterms:modified>
</cp:coreProperties>
</file>