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5A623" w14:textId="77777777" w:rsidR="00B222A5" w:rsidRDefault="00B222A5">
      <w:r>
        <w:t>金剛經的智言慧語</w:t>
      </w:r>
      <w:r>
        <w:t>—</w:t>
      </w:r>
      <w:r>
        <w:t xml:space="preserve">如來所說法，皆不可取，不可說，唯證方知　　（第八八一集）　　</w:t>
      </w:r>
      <w:r>
        <w:t>1995/5</w:t>
      </w:r>
      <w:r>
        <w:t xml:space="preserve">　　新加坡佛教居士林（節錄自金剛般若研習報告</w:t>
      </w:r>
      <w:r>
        <w:t>09-023-0075</w:t>
      </w:r>
      <w:r>
        <w:t>集）　　檔名：</w:t>
      </w:r>
      <w:r>
        <w:t xml:space="preserve">29-513-0881 </w:t>
      </w:r>
    </w:p>
    <w:p w14:paraId="07534849" w14:textId="77777777" w:rsidR="00B222A5" w:rsidRDefault="00B222A5">
      <w:pPr>
        <w:pStyle w:val="a3"/>
      </w:pPr>
      <w:r>
        <w:t xml:space="preserve">　　【著於如，非諸法也。故如來所說法，皆不可取，不可說，唯證方知。】</w:t>
      </w:r>
      <w:r>
        <w:t xml:space="preserve"> </w:t>
      </w:r>
    </w:p>
    <w:p w14:paraId="2108DB82" w14:textId="77777777" w:rsidR="00B222A5" w:rsidRDefault="00B222A5">
      <w:pPr>
        <w:pStyle w:val="a3"/>
      </w:pPr>
      <w:r>
        <w:t xml:space="preserve">　　佛在這個經上講得很清楚、很明白，「法尚應捨，何況非法」，如來所說一切法，就是一切經，這一切經能執著嗎？執著就錯了，你怎麼能懂經的意思，不能執著。也不能不要，你要是不要經，著空；你要是要了經，就著有了。現在佛教給你空有兩邊都不著，經我要，我要看、我要聽，我不執著就行了，不執著就對了。</w:t>
      </w:r>
      <w:r>
        <w:t xml:space="preserve"> </w:t>
      </w:r>
    </w:p>
    <w:p w14:paraId="6BD9CC89" w14:textId="77777777" w:rsidR="00B222A5" w:rsidRDefault="00B222A5">
      <w:pPr>
        <w:pStyle w:val="a3"/>
      </w:pPr>
      <w:r>
        <w:t xml:space="preserve">　　看經、聽經怎麼個不執著法？其實我們前面也重複了很多遍，「離言說相」，你聽經不要聽我的言語，不要執著我怎麼講的，不要執著言語；「離名字相」，經裡面講的如來的名字，你聽就聽了，不要執著；「離心緣相」，聽就用心的聽，不要胡思亂想，不要聽了：這句話是什麼意思？那就完了，你就落在意識裡面去了，又掉在見相兩分裡面去了。你能夠離言說相、離名字相、離心緣相，就是無住。生心，生這個心來聽經，清淨心、真誠心、平等心、覺悟的心，一聽就開悟了。有些人一聽開悟了，證果了，他為什麼會開悟？為什麼會證果？他會聽。他怎麼會聽？離這三相叫會聽。所以他聽經也是應無所住而生其心，他用這個方法來聽，所以他開悟。我們聽經聽了幾十年都不開悟，道理在哪裡？我們是生心，但是執著，心有住。住於諸法，這就非如，與如的意思相違背。住於如，這個如是代表佛法名字相，你要是著了名字相，也錯了。所以記住，經裡面所說的，「如來所說法，皆不可取，不可說，唯證方知。」證是你真正的領會、體會到，知就是開經偈裡面講的「願解如來真實義」，如來的真實義你就知道了。　　</w:t>
      </w:r>
    </w:p>
    <w:sectPr w:rsidR="00B222A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4C766" w14:textId="77777777" w:rsidR="00B222A5" w:rsidRDefault="00B222A5" w:rsidP="00C406D4">
      <w:r>
        <w:separator/>
      </w:r>
    </w:p>
  </w:endnote>
  <w:endnote w:type="continuationSeparator" w:id="0">
    <w:p w14:paraId="0B80B7C9" w14:textId="77777777" w:rsidR="00B222A5" w:rsidRDefault="00B222A5" w:rsidP="00C406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3BBED7" w14:textId="77777777" w:rsidR="00B222A5" w:rsidRDefault="00B222A5" w:rsidP="00C406D4">
      <w:r>
        <w:separator/>
      </w:r>
    </w:p>
  </w:footnote>
  <w:footnote w:type="continuationSeparator" w:id="0">
    <w:p w14:paraId="1A6103C9" w14:textId="77777777" w:rsidR="00B222A5" w:rsidRDefault="00B222A5" w:rsidP="00C406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6D4"/>
    <w:rsid w:val="00B222A5"/>
    <w:rsid w:val="00B519F4"/>
    <w:rsid w:val="00C40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5D5A0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406D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406D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406D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406D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626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2026-08-12T06:09:00Z</dcterms:created>
  <dcterms:modified xsi:type="dcterms:W3CDTF">2026-08-12T06:09:00Z</dcterms:modified>
</cp:coreProperties>
</file>