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29087" w14:textId="77777777" w:rsidR="00C6235C" w:rsidRDefault="00C6235C">
      <w:r>
        <w:t>金剛經的智言慧語</w:t>
      </w:r>
      <w:r>
        <w:t>—</w:t>
      </w:r>
      <w:r>
        <w:t xml:space="preserve">如來即諸法如義，稱為如來，因其已證真如覺性　　（第八八六集）　　</w:t>
      </w:r>
      <w:r>
        <w:t>1995/5</w:t>
      </w:r>
      <w:r>
        <w:t xml:space="preserve">　　新加坡佛教居士林（節錄自金剛般若研習報告</w:t>
      </w:r>
      <w:r>
        <w:t>09-023-0075</w:t>
      </w:r>
      <w:r>
        <w:t>集）　　檔名：</w:t>
      </w:r>
      <w:r>
        <w:t xml:space="preserve">29-513-0886 </w:t>
      </w:r>
    </w:p>
    <w:p w14:paraId="7D7F7284" w14:textId="77777777" w:rsidR="00C6235C" w:rsidRDefault="00C6235C">
      <w:pPr>
        <w:pStyle w:val="a3"/>
      </w:pPr>
      <w:r>
        <w:t xml:space="preserve">　　【如來即諸法如義，稱為如來，因其已證真如覺性。足證如來所得，無實，覺性空寂。無虛，覺性圓彰。】</w:t>
      </w:r>
      <w:r>
        <w:t xml:space="preserve"> </w:t>
      </w:r>
    </w:p>
    <w:p w14:paraId="1D592C3D" w14:textId="77777777" w:rsidR="00C6235C" w:rsidRDefault="00C6235C">
      <w:pPr>
        <w:pStyle w:val="a3"/>
      </w:pPr>
      <w:r>
        <w:t xml:space="preserve">　　我們稱佛、稱如來德號，它裡面就顯示這個意思；教你從這個名號上，你就能夠起觀照的功夫，就能夠覺而不迷，啟發自己的覺性。我們中國從前的人講，啟發你的悟性。悟性跟覺性是一個意思，覺悟，幫助你覺悟。這名號功德不可思議！說「如來」就要想到諸法如義，我對一切法要平等，不要分別、不要執著。假名它有作用，它不是沒有作用，決定不能執著這個假名，要叫這個假名把我們自己的覺性開發出來。</w:t>
      </w:r>
      <w:r>
        <w:t xml:space="preserve"> </w:t>
      </w:r>
    </w:p>
    <w:p w14:paraId="0102E46D" w14:textId="77777777" w:rsidR="00C6235C" w:rsidRDefault="00C6235C">
      <w:pPr>
        <w:pStyle w:val="a3"/>
      </w:pPr>
      <w:r>
        <w:t xml:space="preserve">　　譬如我們念佛，我們念南無阿彌陀佛，南無是什麼意思？皈依。皈是回頭，依是依靠。阿彌陀佛是什麼意思？無量覺；阿是無，彌陀是量，佛是覺。南無阿彌陀佛，我們是不是從迷惑顛倒回過頭來，依自性的無量覺？你要是懂得這個意思，聲聲喚醒覺性。釋迦牟尼佛，這個名號喚起我們性德裡面的慈悲寂靜。釋迦是仁慈的意思，看到這個字樣，聽到這個名號，我對人是不是一片慈悲？牟尼是寂靜，就是清淨的意思，聽到這個名字，我心是不是清淨？由此可知，諸佛菩薩的名號啟發我們的性德，道理在此地。</w:t>
      </w:r>
      <w:r>
        <w:t xml:space="preserve"> </w:t>
      </w:r>
    </w:p>
    <w:p w14:paraId="6701C8EA" w14:textId="77777777" w:rsidR="00C6235C" w:rsidRDefault="00C6235C">
      <w:pPr>
        <w:pStyle w:val="a3"/>
      </w:pPr>
      <w:r>
        <w:t xml:space="preserve">　　從前人，古人起名字，名字都是代表自己的願望，佛門裡面你出家或者你皈依，師父給你起個法名，法名就是代表你修行的目標。現在人很糟糕，很多中國人給小孩起個名字，起個外國名字，大概是希望我這個兒子做中國人不好，將來都做外國人。名字是外國人，那個相貌不能變成黃頭髮、藍眼晴，變不出來，還是枉然！這個真的不曉得是作何居心？名以昭德，名以顯德，所以它有作用的。</w:t>
      </w:r>
      <w:r>
        <w:t xml:space="preserve"> </w:t>
      </w:r>
    </w:p>
    <w:p w14:paraId="4A85B65D" w14:textId="77777777" w:rsidR="00C6235C" w:rsidRDefault="00C6235C">
      <w:pPr>
        <w:pStyle w:val="a3"/>
      </w:pPr>
      <w:r>
        <w:t xml:space="preserve">　　覺性就是講真如本性的體性，它是空寂的，所以無實。覺性圓彰，圓是圓滿，彰是明顯，就是它起作用，顯示出十法界依正莊嚴，它無虛。所以從體上講是無實，從相用上講是無虛，這樣才把性德體相用圓圓滿滿的顯示出來。　　</w:t>
      </w:r>
    </w:p>
    <w:sectPr w:rsidR="00C6235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74E722" w14:textId="77777777" w:rsidR="00C6235C" w:rsidRDefault="00C6235C" w:rsidP="00DC340B">
      <w:r>
        <w:separator/>
      </w:r>
    </w:p>
  </w:endnote>
  <w:endnote w:type="continuationSeparator" w:id="0">
    <w:p w14:paraId="5B2BF53F" w14:textId="77777777" w:rsidR="00C6235C" w:rsidRDefault="00C6235C" w:rsidP="00DC34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931140" w14:textId="77777777" w:rsidR="00C6235C" w:rsidRDefault="00C6235C" w:rsidP="00DC340B">
      <w:r>
        <w:separator/>
      </w:r>
    </w:p>
  </w:footnote>
  <w:footnote w:type="continuationSeparator" w:id="0">
    <w:p w14:paraId="164E14B5" w14:textId="77777777" w:rsidR="00C6235C" w:rsidRDefault="00C6235C" w:rsidP="00DC340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40B"/>
    <w:rsid w:val="00B519F4"/>
    <w:rsid w:val="00C6235C"/>
    <w:rsid w:val="00DC3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E06F1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C340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C340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C340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C340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126</Words>
  <Characters>722</Characters>
  <Application>Microsoft Office Word</Application>
  <DocSecurity>0</DocSecurity>
  <Lines>6</Lines>
  <Paragraphs>1</Paragraphs>
  <ScaleCrop>false</ScaleCrop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2026-08-12T06:09:00Z</dcterms:created>
  <dcterms:modified xsi:type="dcterms:W3CDTF">2026-08-12T06:09:00Z</dcterms:modified>
</cp:coreProperties>
</file>