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A34A4" w14:textId="77777777" w:rsidR="00034C27" w:rsidRDefault="00034C27">
      <w:r>
        <w:t>金剛經的智言慧語</w:t>
      </w:r>
      <w:r>
        <w:t>—</w:t>
      </w:r>
      <w:r>
        <w:t xml:space="preserve">是之謂一切法皆是佛法　　（第八九二集）　　</w:t>
      </w:r>
      <w:r>
        <w:t>1995/5</w:t>
      </w:r>
      <w:r>
        <w:t xml:space="preserve">　　新加坡佛教居士林（節錄自金剛般若研習報告</w:t>
      </w:r>
      <w:r>
        <w:t>09-023-0076</w:t>
      </w:r>
      <w:r>
        <w:t>集）　　檔名：</w:t>
      </w:r>
      <w:r>
        <w:t xml:space="preserve">29-513-0892 </w:t>
      </w:r>
    </w:p>
    <w:p w14:paraId="3EC26187" w14:textId="77777777" w:rsidR="00034C27" w:rsidRDefault="00034C27">
      <w:pPr>
        <w:pStyle w:val="a3"/>
      </w:pPr>
      <w:r>
        <w:t xml:space="preserve">　　【是之謂一切法皆是佛法】</w:t>
      </w:r>
      <w:r>
        <w:t xml:space="preserve"> </w:t>
      </w:r>
    </w:p>
    <w:p w14:paraId="42244BBD" w14:textId="77777777" w:rsidR="00034C27" w:rsidRDefault="00034C27">
      <w:pPr>
        <w:pStyle w:val="a3"/>
      </w:pPr>
      <w:r>
        <w:t xml:space="preserve">　　所以生活怎麼不幸福？怎麼沒有趣味？怎麼不快樂？法喜充滿，這是真的不是假的。心清淨，沒有憂慮，沒有牽掛，沒有分別，沒有執著，永遠保持一個清淨心，這是覺悟人的生活。覺悟的人就是佛菩薩，佛菩薩的生活。必須要知道，所有一切憂慮牽掛都是妄想。我們同修當中，有不少是經商的，現在所謂商場如戰場，一天到晚在動腦筋，怎麼去賺錢，生活過的苦得不得了。跑來問我，我說：自討苦吃！假如你動這些腦筋真的會賺到錢，諸佛菩薩都拜你做老師。佛菩薩做不到！你所有那些妄想全是妄想，你命裡面有財富，該來的照來，不該來的動什麼樣的腦筋也得不來。小偷命裡該發財他偷得到，要不然他偷不到。我去偷怎麼偷不到？佛跟我們講得清楚，財從哪裡來？財布施來的。布施是因，財富是果報；聰明智慧是果報，法布施是因；健康長壽是果報，無畏布施是因。人能夠修財布施、法布施、無畏布施，他得的果報就是財用絕不缺乏，聰明、智慧、健康長壽是這麼得來的。你不肯修，你怎麼會得來？以為打妄想就能夠得來，這是自欺欺人，沒有這回事情，在佛法講無有是處，這都是迷惑顛倒。念念為為利益一切眾生，利益眾生就是利益自己，你利益眾生大，就是利益自己大。如果反過來，念念為利益自己，而不肯利益眾生，你的福報很</w:t>
      </w:r>
      <w:r>
        <w:t xml:space="preserve">有限，享完就沒有了。你沒有繼續再修，你所享的福是過去生中所修的，是餘福。　　</w:t>
      </w:r>
    </w:p>
    <w:sectPr w:rsidR="00034C2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1972D" w14:textId="77777777" w:rsidR="00034C27" w:rsidRDefault="00034C27" w:rsidP="00CA3FFB">
      <w:r>
        <w:separator/>
      </w:r>
    </w:p>
  </w:endnote>
  <w:endnote w:type="continuationSeparator" w:id="0">
    <w:p w14:paraId="3F0AD898" w14:textId="77777777" w:rsidR="00034C27" w:rsidRDefault="00034C27" w:rsidP="00CA3F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C726E" w14:textId="77777777" w:rsidR="00034C27" w:rsidRDefault="00034C27" w:rsidP="00CA3FFB">
      <w:r>
        <w:separator/>
      </w:r>
    </w:p>
  </w:footnote>
  <w:footnote w:type="continuationSeparator" w:id="0">
    <w:p w14:paraId="4B239D41" w14:textId="77777777" w:rsidR="00034C27" w:rsidRDefault="00034C27" w:rsidP="00CA3F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FFB"/>
    <w:rsid w:val="00034C27"/>
    <w:rsid w:val="00B519F4"/>
    <w:rsid w:val="00CA3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D4A46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3F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3F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3F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3F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2026-08-12T06:10:00Z</dcterms:created>
  <dcterms:modified xsi:type="dcterms:W3CDTF">2026-08-12T06:10:00Z</dcterms:modified>
</cp:coreProperties>
</file>