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3105" w14:textId="77777777" w:rsidR="008D4D4C" w:rsidRDefault="008D4D4C">
      <w:r>
        <w:t>金剛經的智言慧語</w:t>
      </w:r>
      <w:r>
        <w:t>—</w:t>
      </w:r>
      <w:r>
        <w:t xml:space="preserve">凡行世間法，慈悲為本　　（第八九四集）　　</w:t>
      </w:r>
      <w:r>
        <w:t>1995/5</w:t>
      </w:r>
      <w:r>
        <w:t xml:space="preserve">　　新加坡佛教居士林（節錄自金剛般若研習報告</w:t>
      </w:r>
      <w:r>
        <w:t>09-023-0076</w:t>
      </w:r>
      <w:r>
        <w:t>集）　　檔名：</w:t>
      </w:r>
      <w:r>
        <w:t xml:space="preserve">29-513-0894 </w:t>
      </w:r>
    </w:p>
    <w:p w14:paraId="251C538D" w14:textId="77777777" w:rsidR="008D4D4C" w:rsidRDefault="008D4D4C">
      <w:pPr>
        <w:pStyle w:val="a3"/>
      </w:pPr>
      <w:r>
        <w:t xml:space="preserve">　　【凡行世間法，慈悲為本。皆為利他，不存利己。一一不違佛法，則世法即佛法。】</w:t>
      </w:r>
      <w:r>
        <w:t xml:space="preserve"> </w:t>
      </w:r>
    </w:p>
    <w:p w14:paraId="4ABE0DAE" w14:textId="77777777" w:rsidR="008D4D4C" w:rsidRDefault="008D4D4C">
      <w:pPr>
        <w:pStyle w:val="a3"/>
      </w:pPr>
      <w:r>
        <w:t xml:space="preserve">　　你慈悲，慈悲從哪裡表現？慈悲表現在你生活行為當中，全是利他的，點點滴滴都為他，自己的生活愈簡單愈好。我學佛以後，這麼多年來，我的生活隨緣，如果我不跟你們大家在一塊生活，我一個人過日子，自在快樂，我一天只要吃一餐。你們看到我的生活，一點營養都沒有，我快樂極了。點點滴滴幫助別人，幫助別人多快樂！你們每天講營養、講保養、講進補，補了一身的病。我什麼都不要，身體健康，自在快樂，精神愈用愈飽滿。由此可知，身心的健康從哪來的？清淨心來的。你們怎麼進補，怎麼保養，為什麼還一身毛病？心不乾淨，心裡面有貪瞋痴三毒，心裡面有三毒，你怎麼能健康得了！心裡頭沒有毒了，一片慈悲，一片清淨，一點飲食都不要，都健康快樂。你要懂得道理，曉得事實真相。所以你們叫我吃飯，隨緣，恆順眾生，隨喜功德，幹這些把戲！所以要緊，這個地方要真學，皆為利他，不存利己。</w:t>
      </w:r>
      <w:r>
        <w:t xml:space="preserve"> </w:t>
      </w:r>
    </w:p>
    <w:p w14:paraId="781FB4A8" w14:textId="77777777" w:rsidR="008D4D4C" w:rsidRDefault="008D4D4C">
      <w:pPr>
        <w:pStyle w:val="a3"/>
      </w:pPr>
      <w:r>
        <w:t xml:space="preserve">　　所以我們學佛，老師非常重要，真正的善知識。我這些基本道理、修學方法，章嘉大師教給我的。我二十六歲，接觸佛法才一個月，就認識章嘉大師。我向他請教佛法從哪裡入門，他告訴我：看破、放下。我問他從哪裡下手？他告訴我：布施。我聽話，老師怎麼教，我就真幹，我得的好處就是這一點。我對老師尊敬，老師講的話我依從，我相信老師不騙我，老師對我是真實的，依教奉行，真得利益了。這是我們修行的大根大本，如果還有念頭為自己不為別人，諸佛菩薩來教導你，也沒有用處。所以佛法要從這個地方下手，念念念一切眾生，盡心盡力去做，功德就是圓滿。</w:t>
      </w:r>
      <w:r>
        <w:t xml:space="preserve"> </w:t>
      </w:r>
    </w:p>
    <w:p w14:paraId="7362992C" w14:textId="77777777" w:rsidR="008D4D4C" w:rsidRDefault="008D4D4C">
      <w:pPr>
        <w:pStyle w:val="a3"/>
      </w:pPr>
      <w:r>
        <w:t xml:space="preserve">　　一一不違佛法，佛法是什麼？《金剛經》上所講的是總綱領，「應無所住，而行布施」。布施，前面講過，大家還記住，布施包括我們全部的生活，不要看布施兩個字，我出一點錢叫布施，錯了！是全部的生活。從我們起心動念，到我們日常生活一切行為，是布施兩個字，就是在這裡面叫你放下、捨掉。捨什麼？捨四相、捨四見，把這個布施掉，你就一一的不違佛法，都如法了。世間法統統是佛法，穿衣、吃飯、工作，處事待人接物，沒有一樣不是佛法。　　</w:t>
      </w:r>
    </w:p>
    <w:sectPr w:rsidR="008D4D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B8961" w14:textId="77777777" w:rsidR="008D4D4C" w:rsidRDefault="008D4D4C" w:rsidP="00074930">
      <w:r>
        <w:separator/>
      </w:r>
    </w:p>
  </w:endnote>
  <w:endnote w:type="continuationSeparator" w:id="0">
    <w:p w14:paraId="214921F0" w14:textId="77777777" w:rsidR="008D4D4C" w:rsidRDefault="008D4D4C" w:rsidP="00074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A6E5F" w14:textId="77777777" w:rsidR="008D4D4C" w:rsidRDefault="008D4D4C" w:rsidP="00074930">
      <w:r>
        <w:separator/>
      </w:r>
    </w:p>
  </w:footnote>
  <w:footnote w:type="continuationSeparator" w:id="0">
    <w:p w14:paraId="2ACEC027" w14:textId="77777777" w:rsidR="008D4D4C" w:rsidRDefault="008D4D4C" w:rsidP="000749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30"/>
    <w:rsid w:val="00074930"/>
    <w:rsid w:val="008D4D4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DC1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49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49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49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49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