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BB247" w14:textId="77777777" w:rsidR="00CD3153" w:rsidRDefault="00CD3153">
      <w:r>
        <w:t>金剛經的智言慧語</w:t>
      </w:r>
      <w:r>
        <w:t>—</w:t>
      </w:r>
      <w:r>
        <w:t xml:space="preserve">一切諸佛，長劫勤修，福慧莊嚴，自性圓滿顯現　　（第九Ｏ三集）　　</w:t>
      </w:r>
      <w:r>
        <w:t>1995/5</w:t>
      </w:r>
      <w:r>
        <w:t xml:space="preserve">　　新加坡佛教居士林（節錄自金剛般若研習報告</w:t>
      </w:r>
      <w:r>
        <w:t>09-023-0077</w:t>
      </w:r>
      <w:r>
        <w:t>集）　　檔名：</w:t>
      </w:r>
      <w:r>
        <w:t xml:space="preserve">29-513-0903 </w:t>
      </w:r>
    </w:p>
    <w:p w14:paraId="178338B8" w14:textId="77777777" w:rsidR="00CD3153" w:rsidRDefault="00CD3153">
      <w:pPr>
        <w:pStyle w:val="a3"/>
      </w:pPr>
      <w:r>
        <w:t xml:space="preserve">　　【一切諸佛，長劫勤修，福慧莊嚴，自性圓滿顯現，此名出障法身，亦名出障真如，又名報得法身。】</w:t>
      </w:r>
      <w:r>
        <w:t xml:space="preserve"> </w:t>
      </w:r>
    </w:p>
    <w:p w14:paraId="2023A61D" w14:textId="77777777" w:rsidR="00CD3153" w:rsidRDefault="00CD3153">
      <w:pPr>
        <w:pStyle w:val="a3"/>
      </w:pPr>
      <w:r>
        <w:t xml:space="preserve">　　前面這個意思，第一個意思是性具，本性裡頭本來具足的，不是從外來的。雖然是性德，如果沒有修德，你的障礙去不了，所以一定要有修德。諸佛如來「長劫勤修」，我們要注意這一句。修行要有耐心、要有長遠心，不是幾天、幾個月、幾年就能成就的，這一點很重要、很重要！一定要發長遠心，要勤苦的修學。修就是把我們錯誤的想法、錯誤的看法、錯誤的說法、做法修正過來。無量劫來的習氣、毛病無量無邊，所以說煩惱無量誓願斷，真的是無量無邊。無量無邊的煩惱歸納起來，不外乎佛在本經上所講的四相四見，不出這個範圍；所以我們抓住這個綱領，你要會應用。這個是煩惱的頭緒，煩惱像個網一樣，這是綱，你把這個綱抓住了，認真去斷。斷煩惱也得要會，所以修行要會修。宗門裡面常說「從根本修」，那就是會修的。煩惱的總綱抓住了，修學的總綱也要把它抓住。佛在這個地方教給我們破四相、破四見，這是把修行的總綱領抓住了。用什麼方法破？《金剛經》教導我們那個方法，實在是巧妙極了。先叫我們發心，真的跟四弘誓願沒有兩樣。佛一開端就說，這個話是須菩提尊者說出來的，也跟佛說的沒有兩樣。「善男子、善女人，發阿耨多羅三藐三菩提心者。」先要講發心，真正覺悟了，那個心就是菩提心。什麼叫真正覺悟？</w:t>
      </w:r>
      <w:r>
        <w:t>不想再搞生死輪迴，不想再為煩惱束縛，這個人真的覺悟了。</w:t>
      </w:r>
      <w:r>
        <w:t xml:space="preserve"> </w:t>
      </w:r>
    </w:p>
    <w:p w14:paraId="12A87404" w14:textId="77777777" w:rsidR="00CD3153" w:rsidRDefault="00CD3153">
      <w:pPr>
        <w:pStyle w:val="a3"/>
      </w:pPr>
      <w:r>
        <w:t xml:space="preserve">　　心是覺悟了，醒過來了，可是我們無量劫來的煩惱習氣，怎樣把它斷掉？「應云何住，云何降伏其心」，這是我們修行總綱領、總原則。我們妄念不息，煩惱習氣不斷，如何把它降伏？我們的心到底要安住在哪裡？佛的答覆很好，佛自己做了個榜樣。他老人家的意思說，「像我這樣就行了」。這個話須菩提尊者懂，我們不懂。須菩提尊者一天到晚跟佛在一起，他怎麼不懂！我們去佛遠了，去佛三千年，佛的生活行持我們不知道，經本裡面所記載，我們看到半信半疑，真的是這樣嗎？所以不能不詳細的講解。把這些理事都講清楚，都講明白了，我們細細想想、細細思惟，有道理！我們才肯接受，才歡喜依教奉行，承認佛是我們的老師，我們甘心情願做佛的弟子，向佛學習。佛的生活行持，就是無住生心。</w:t>
      </w:r>
      <w:r>
        <w:t xml:space="preserve"> </w:t>
      </w:r>
    </w:p>
    <w:p w14:paraId="637769E2" w14:textId="77777777" w:rsidR="00CD3153" w:rsidRDefault="00CD3153">
      <w:pPr>
        <w:pStyle w:val="a3"/>
      </w:pPr>
      <w:r>
        <w:t xml:space="preserve">　　佛怕我們對這句話的意思還不清楚，所以特別詳細說明。無住，無住說的什麼？不住色聲香味觸法，叫我們不要住外面六塵境界，不要執著，不要把這些東西放在心上。「而行布施」，布施是我們整個的生活範圍，布施就是放下、捨！穿衣，穿衣怎麼捨？衣不是照樣穿嗎？捨世俗人要考究、要什麼樣的料子、要什麼樣的款式，那你就是著相。佛也穿衣，穿衣他怎麼無住？佛絕對沒有想到，我要選一個什麼料子，沒有！他心清淨。人家供養什麼就穿什麼，這個多自在，毫無分別。托缽吃飯也沒有分別，隨眾生供養，飯菜好也一樣，也沒有歡喜心，今天托缽托的飯菜不很好，也沒有煩惱，這就叫捨，這就叫布施。所以布施的範圍很廣大，不是說我們拿了錢到寺院裡面捨財幫助別人叫布施，那你把布施的意思看得太小太小了。布施是捨，衣食住行，把我們的分別執著妄想統統捨掉，這叫而行布施。妄想分別執著都捨掉了，剩下來什麼？一片清淨心。清淨自性就現前了，就在穿衣吃飯、處事待人接物之間，它就現前了。時時刻刻、在在處處，自性都現前了。我們的自性為什麼不現前？在生活上，任</w:t>
      </w:r>
      <w:r>
        <w:lastRenderedPageBreak/>
        <w:t>何一個環節，點點滴滴都執著，都用的是分別妄想執著。合自己的意思生歡喜心，歡喜也是煩惱，動了心；不如意的生瞋恚心；看到別人比自己好，生嫉妒心，這就叫障。把清淨自性統統給障住了。障不是從外面來的，是從自己無量劫來煩惱習氣裡面生出來的，纏裹了法身。我們有法身，法身不能現前；障礙了自性，清淨自性不能現前。一定要懂得長劫修行怎麼個修法，佛在這個經上都告訴我們了。換句話說，告訴我們怎麼做人，告訴我們怎麼過日子，怎樣去工作，怎樣去應付這些人事，《金剛經》是給我們講這個東西的。</w:t>
      </w:r>
      <w:r>
        <w:t xml:space="preserve"> </w:t>
      </w:r>
    </w:p>
    <w:p w14:paraId="7725F849" w14:textId="77777777" w:rsidR="00CD3153" w:rsidRDefault="00CD3153">
      <w:pPr>
        <w:pStyle w:val="a3"/>
      </w:pPr>
      <w:r>
        <w:t xml:space="preserve">　　有一些不明瞭佛法的人，說我們學佛的人是迷信，說我們學佛的人消極，說我們學佛的人忽略現實。你們諸位聽聽《金剛經》佛所講的話，哪一句話迷信？哪一句話消極？哪一句話忽略現實？實在說，說迷信、說忽略現實是他，不是我們。你真正明瞭體會到了，佛法是最講究現實的，沒有比佛法更講現實的，學了馬上就有用，馬上就得好處。依照佛所講的道理、原理原則去做，就是福慧莊嚴、福慧雙修。我們還用經上的話來說，無住是慧，生心是修福，所以這一句裡面是福慧雙修。真正依照這個方法去修，就是福慧莊嚴。我們天天念迴向偈，「莊嚴佛淨土」，拿什麼莊嚴？拿我們的修持，無住生心莊嚴淨土。這個樣子，自性圓滿顯現了。當我們真正用功的時候，一分功夫得力，自性就現一分，兩分功夫得力它就現兩分。所以菩薩從初發心一直到成佛，時間很長，這前面都跟諸位報告過。三大阿僧祇劫，那是從圓初住講的，圓初住以前不算，要連前面都算，那是《華嚴經》上講的無量劫，長劫勤修。這麼長的時間，難道他不厭倦嗎？他不疲倦嗎？普賢菩薩在《行願品》裡面告訴我們，「無有疲厭」。你要問為什麼會無有疲厭？因為他法喜充滿，天天覺悟，月月覺悟，他怎麼不歡喜！從初發心一直到等覺，天天覺悟、念念覺悟，那個自性愈來愈</w:t>
      </w:r>
      <w:r>
        <w:t>圓滿，這個才真樂！除此之外，這個世間名聞利養、五欲六塵，那裡頭沒有樂只有苦，佛給我們講的三苦、八苦。細細去觀察，確確實實三界統苦，唯有覺悟才樂。初禪，不是一下就出去，分分出。所以無明煩惱分分斷，清淨自性分分證，因此長劫沒有疲厭。</w:t>
      </w:r>
      <w:r>
        <w:t xml:space="preserve"> </w:t>
      </w:r>
    </w:p>
    <w:p w14:paraId="06B30C06" w14:textId="77777777" w:rsidR="00CD3153" w:rsidRDefault="00CD3153">
      <w:pPr>
        <w:pStyle w:val="a3"/>
      </w:pPr>
      <w:r>
        <w:t xml:space="preserve">　　有很多人對我很同情，常說：「法師，你天天講經，你很辛苦！」其實他不知道，不講經真辛苦，日子好難過！講經一點都不辛苦，不要說兩個鐘點，我現在的能力，一天講八、九個鐘點，不辛苦，愈講愈快樂。樂在哪裡？覺悟。我們俗話講，教學相長。講經的法師大概都有經驗，沒有講之前要做充分的預備，上了講台，所預備的東西統統用不上了。不曉得從哪裡來的這些思路，自自然然講出來了，悟處！所講的不是你自己準備的，這個有多快樂！答問也是如此，樂！有很多問題，我們自己不知道，因為你一問，我自然就答出來了。答了，最後想想，答得很好、很不錯，究竟從哪裡答出來？不知道！這裡頭有樂趣。由此可知，日常生活當中，你生活裡面有樂趣，工作裡頭有樂趣，處世待人裡頭有樂趣，你就不疲不厭，你與佛法就相應了。總而言之一句話，念念利益一切眾生。什麼利益？幫助一切眾生開悟，幫他破迷開悟。離苦得樂是他的事情，我們最要緊的是幫助眾生破迷開悟。　　</w:t>
      </w:r>
    </w:p>
    <w:sectPr w:rsidR="00CD31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A0F52" w14:textId="77777777" w:rsidR="00CD3153" w:rsidRDefault="00CD3153" w:rsidP="00041070">
      <w:r>
        <w:separator/>
      </w:r>
    </w:p>
  </w:endnote>
  <w:endnote w:type="continuationSeparator" w:id="0">
    <w:p w14:paraId="5F02033E" w14:textId="77777777" w:rsidR="00CD3153" w:rsidRDefault="00CD3153" w:rsidP="00041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4E032" w14:textId="77777777" w:rsidR="00CD3153" w:rsidRDefault="00CD3153" w:rsidP="00041070">
      <w:r>
        <w:separator/>
      </w:r>
    </w:p>
  </w:footnote>
  <w:footnote w:type="continuationSeparator" w:id="0">
    <w:p w14:paraId="26CB210A" w14:textId="77777777" w:rsidR="00CD3153" w:rsidRDefault="00CD3153" w:rsidP="000410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70"/>
    <w:rsid w:val="00041070"/>
    <w:rsid w:val="00B519F4"/>
    <w:rsid w:val="00CD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BFB9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10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10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10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10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