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0C14" w14:textId="77777777" w:rsidR="003A3B90" w:rsidRDefault="003A3B90">
      <w:r>
        <w:t>金剛經的智言慧語</w:t>
      </w:r>
      <w:r>
        <w:t>—</w:t>
      </w:r>
      <w:r>
        <w:t xml:space="preserve">離一切障，淨德滿足，曰自受用報身　　（第九Ｏ四集）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29-513-0904 </w:t>
      </w:r>
    </w:p>
    <w:p w14:paraId="32C72EE3" w14:textId="77777777" w:rsidR="003A3B90" w:rsidRDefault="003A3B90">
      <w:pPr>
        <w:pStyle w:val="a3"/>
      </w:pPr>
      <w:r>
        <w:t xml:space="preserve">　　【離一切障，淨德滿足，曰自受用報身。】</w:t>
      </w:r>
      <w:r>
        <w:t xml:space="preserve"> </w:t>
      </w:r>
    </w:p>
    <w:p w14:paraId="1E5E8938" w14:textId="77777777" w:rsidR="003A3B90" w:rsidRDefault="003A3B90">
      <w:pPr>
        <w:pStyle w:val="a3"/>
      </w:pPr>
      <w:r>
        <w:t xml:space="preserve">　　這個地方我們要留意，離一切障，你不離障不行，雖有性德沒有修德，性德透不出來，不起作用，一定要修。修什麼？離障而已。障是什麼？妄想、分別、執著，這是所有一切業障的根源。不僅僅是宗門裡面講要從根本修，教下也不例外，念佛也不例外，離一切分別執著。這種念頭起來了，馬上就覺悟，我的老毛病怎麼又犯了？妄想分別執著起來，自己馬上要覺悟，老毛病又犯了。古德常講，不怕念起，只怕覺遲。念念要覺，不覺就迷了，老毛病又犯了，念念要覺。覺了以後怎麼辦？念佛最好。念佛的好處，前面講得太多了，念佛就作佛，一切法從心想生，想佛，佛境界現前，這是最究竟、最圓滿的果報；念菩薩，菩薩法界現前。十法界從哪裡來的？從念頭來的。所以決定不能念貪瞋痴，念貪瞋痴所現的境界是三惡道。不可以念親情；怕初學佛的人聽到這個，「學佛的人都無情，這個佛還能學？」他不知道親情重的人離不開欲界，你沒有辦法脫離六道輪迴。親情我們要不要關照？要！在事相上要盡心盡力去照顧，心裡頭不能有，要用清淨心。換句話說，你要是懂得佛法，你才佩服佛的高明。我們要用真心對待親人，真心是清淨心，不能用妄心對待親人。妄心是什麼？妄心是分別心、是染污心，情執。情是迷，理是智。真心裡面沒有迷惑，佛</w:t>
      </w:r>
      <w:r>
        <w:t>以真心對人，對一切眾生清淨心、平等心、真誠心。我們用這個心對諸佛菩薩，用這個心對家親眷屬，用這個心對一切眾生，這就對了，這就不迷了。你才能出離六道輪迴，你才能在這一生當中了生死，才能夠離障，才能夠淨德滿足。這是自受用的報身。</w:t>
      </w:r>
      <w:r>
        <w:t xml:space="preserve"> </w:t>
      </w:r>
    </w:p>
    <w:p w14:paraId="2BC2D926" w14:textId="77777777" w:rsidR="003A3B90" w:rsidRDefault="003A3B90">
      <w:pPr>
        <w:pStyle w:val="a3"/>
      </w:pPr>
      <w:r>
        <w:t xml:space="preserve">　　我們要問：「佛有自受用報身，我們能不能得到？」能得到。你只要依照佛的原理原則去做，你就得到了。報身是智慧身。我們沒有學佛之前，沒有智慧。世智辯聰不是智慧，為什麼？佛法所說的阿耨多羅三藐三菩提，這句話是梵文的音譯，它的意思是無上正等正覺。小乘阿羅漢、辟支佛正覺了，我們世間人有沒有覺悟？不能說沒有。現在這個世間，科學家、哲學家、宗教家都很有智慧，不能說他不覺，但是佛法那個標準是「正」，他雖然覺，他不正。正的標準是什麼？情識斷了就正。他還有情識，所以雖覺而不正，這叫世智辯聰。阿羅漢、辟支佛他們見思煩惱斷了，所以他的覺才稱之為「正覺」。菩薩，這個菩薩是講法身大士，破一品無明，證一分法身，叫「正等正覺」。法相宗裡面所說的，他跟諸佛如來同生性，我們凡夫跟諸佛如來是異生性，我們用的心不一樣。破一品無明用真心，諸佛菩薩用真心，他也用真心，他真心是真心一邊的同生。沒有破無明，沒有見本性，用的是識心，八識五十一心所，八識五十一心所叫異生性，不是同生性。由此可知，圓初住菩薩在相宗裡面叫轉識成智，轉八識成四智，那就是同生性，用真心。由此可知，佛的標準正確、合理，合情合理。我們要在這裡下功夫，要懂得離障的重要性，非離不可。我們前面</w:t>
      </w:r>
      <w:r>
        <w:t xml:space="preserve">所念到的「信心不逆」，信心不逆的意思是非這麼做不可，不這樣做就不行。真肯這樣做，你就得自受用報身；自受用報身簡單講，你所過的日子充滿了智慧。凡夫過日子充滿了煩惱，苦不堪言。你能夠學會《金剛經》這個原理原則，你的生活、你的日子，充滿了智慧，那怎麼不快樂！你就得自受用，現前這個身就變成報身，智慧身。　　</w:t>
      </w:r>
    </w:p>
    <w:sectPr w:rsidR="003A3B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8CE1" w14:textId="77777777" w:rsidR="003A3B90" w:rsidRDefault="003A3B90" w:rsidP="005518CF">
      <w:r>
        <w:separator/>
      </w:r>
    </w:p>
  </w:endnote>
  <w:endnote w:type="continuationSeparator" w:id="0">
    <w:p w14:paraId="2B457AA4" w14:textId="77777777" w:rsidR="003A3B90" w:rsidRDefault="003A3B90" w:rsidP="0055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C219" w14:textId="77777777" w:rsidR="003A3B90" w:rsidRDefault="003A3B90" w:rsidP="005518CF">
      <w:r>
        <w:separator/>
      </w:r>
    </w:p>
  </w:footnote>
  <w:footnote w:type="continuationSeparator" w:id="0">
    <w:p w14:paraId="524A434A" w14:textId="77777777" w:rsidR="003A3B90" w:rsidRDefault="003A3B90" w:rsidP="00551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CF"/>
    <w:rsid w:val="003A3B90"/>
    <w:rsid w:val="005518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6CD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