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2721" w14:textId="77777777" w:rsidR="008338D0" w:rsidRDefault="008338D0">
      <w:r>
        <w:t>金剛經的智言慧語</w:t>
      </w:r>
      <w:r>
        <w:t>—</w:t>
      </w:r>
      <w:r>
        <w:t xml:space="preserve">法身現報身之相，原為利他　　（第九Ｏ六集）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29-513-0906 </w:t>
      </w:r>
    </w:p>
    <w:p w14:paraId="332AD88F" w14:textId="77777777" w:rsidR="008338D0" w:rsidRDefault="008338D0">
      <w:pPr>
        <w:pStyle w:val="a3"/>
      </w:pPr>
      <w:r>
        <w:t xml:space="preserve">　　【法身現報身之相，原為利他。】</w:t>
      </w:r>
      <w:r>
        <w:t xml:space="preserve"> </w:t>
      </w:r>
    </w:p>
    <w:p w14:paraId="0DC2A8F0" w14:textId="77777777" w:rsidR="008338D0" w:rsidRDefault="008338D0">
      <w:pPr>
        <w:pStyle w:val="a3"/>
      </w:pPr>
      <w:r>
        <w:t xml:space="preserve">　　不是為自己享受的，自己的享受是心清淨。諸位要懂得，清淨是最高的享受。什麼叫清淨？心裡面沒有妄想、沒有煩惱、沒有雜念、沒有憂慮、沒有牽掛、沒有分別、沒有執著，你說多快樂！不是說我要有多大的名氣、多大的權力、多少的財富，不是這個；那個東西是煩惱，不是享受。真正的享受，要懂得自受用報身是離一切障，清淨，淨德滿足，那叫真正的享受。唯有佛法，能帶給我們人生最高的享受。表現的一切是他受用，他受用報身。所以要曉得，我們現在現這個身，這個身是業報身，我們都是業報來的，但是可以轉，把我們業報身轉成為法報身，不是不能轉。如果不能轉，我們佛學得有什麼意思？轉煩惱為菩提，就是轉迷惑顛倒為大智大覺，我們這麼轉法。什麼叫迷？起心動念為自己就是迷。什麼叫覺？起心動念為一切眾生就是覺，你就從這裡轉。如何轉迷成覺？轉自私這個念頭念一切眾生，只想一切眾生的好處，一切眾生的利益，不要再想自己，把自己給忘掉。這是轉的方法，轉的起點，從這裡轉。</w:t>
      </w:r>
      <w:r>
        <w:t xml:space="preserve"> </w:t>
      </w:r>
    </w:p>
    <w:p w14:paraId="7FD7C17F" w14:textId="77777777" w:rsidR="008338D0" w:rsidRDefault="008338D0">
      <w:pPr>
        <w:pStyle w:val="a3"/>
      </w:pPr>
      <w:r>
        <w:t xml:space="preserve">　　今天這個世間，科技文明相當的發達，人民的富庶都超過前一代。但是他們的日子過得比從前人苦，不如前一代。原因在哪裡？迷，迷得太深；換句話說，雖然富有，他不快樂，富而不樂，這個很可憐。為什麼不樂？因為他不覺。樂從哪裡來？樂從悟來的；苦從哪裡來？苦從迷來的。破迷就離苦，開悟就得樂。由此可知，今天舉世眾生需要的是什麼？需要的是佛法，唯有佛法能夠幫助他破迷開悟。於是我們就知道了，我們在這個世間，現前要做的哪一樣工作最重要？弘揚佛法最重要。哪一種方法叫眾生得真實的利益？弘揚佛法令一切眾生得真實的利益。我們要拼命去做，要認真努力去做。你們聽了，想想是應該做，「我能力不夠，我文化水平太低！」這些話都是似是而非，不是真實。佛法，我們凡夫有什麼能力宣揚？一定要靠三寶加持。如何得三寶加持？真誠學習。我真心為佛法，真心為眾生，你就得三寶加持。與你這個世間文化水平毫無關係，不相干！發心要緊，你只要肯發心，你就生智慧，你有智慧，你就能克服重重的難關，你就能夠把佛法順利的推行，發揚光大，利益一切眾生。　　</w:t>
      </w:r>
    </w:p>
    <w:sectPr w:rsidR="008338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48CCA" w14:textId="77777777" w:rsidR="008338D0" w:rsidRDefault="008338D0" w:rsidP="00FD4498">
      <w:r>
        <w:separator/>
      </w:r>
    </w:p>
  </w:endnote>
  <w:endnote w:type="continuationSeparator" w:id="0">
    <w:p w14:paraId="01B96658" w14:textId="77777777" w:rsidR="008338D0" w:rsidRDefault="008338D0" w:rsidP="00FD4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1253B" w14:textId="77777777" w:rsidR="008338D0" w:rsidRDefault="008338D0" w:rsidP="00FD4498">
      <w:r>
        <w:separator/>
      </w:r>
    </w:p>
  </w:footnote>
  <w:footnote w:type="continuationSeparator" w:id="0">
    <w:p w14:paraId="7AF90559" w14:textId="77777777" w:rsidR="008338D0" w:rsidRDefault="008338D0" w:rsidP="00FD44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98"/>
    <w:rsid w:val="008338D0"/>
    <w:rsid w:val="00B519F4"/>
    <w:rsid w:val="00FD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862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4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4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4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4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