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3E56" w14:textId="77777777" w:rsidR="00090850" w:rsidRDefault="00090850">
      <w:r>
        <w:t>金剛經的智言慧語</w:t>
      </w:r>
      <w:r>
        <w:t>—</w:t>
      </w:r>
      <w:r>
        <w:t xml:space="preserve">謂佛為菩薩準繩　　（第九一Ｏ集）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29-513-0910 </w:t>
      </w:r>
    </w:p>
    <w:p w14:paraId="148553B8" w14:textId="77777777" w:rsidR="00090850" w:rsidRDefault="00090850">
      <w:pPr>
        <w:pStyle w:val="a3"/>
      </w:pPr>
      <w:r>
        <w:t xml:space="preserve">　　【謂佛為菩薩準繩】</w:t>
      </w:r>
      <w:r>
        <w:t xml:space="preserve"> </w:t>
      </w:r>
    </w:p>
    <w:p w14:paraId="59E97197" w14:textId="77777777" w:rsidR="00090850" w:rsidRDefault="00090850">
      <w:pPr>
        <w:pStyle w:val="a3"/>
      </w:pPr>
      <w:r>
        <w:t xml:space="preserve">　　準是標準，繩是繩墨。現在在外國見不到了，中國我不知道現在還有沒有。繩，從前木匠要鋸木頭，他有一個墨斗拉一條繩子，那一邊釘子釘上，把繩拉直，彈一條線，然後鋸子照這個鋸；這個繩就是那個繩子，換句話說，它也是標準的意思。準繩，是標準的意思。佛是菩薩的標準，是菩薩的現在人講樣板，佛是菩薩的樣板，菩薩是一切眾生的樣板。你能把這個意思體會到，你是真正學佛；你要不懂這個意思，不能夠做一切眾生的表率，不能做一切眾生的榜樣，你沒有學佛。沒有學佛搞的什麼？搞的是佛學。學佛、佛學，顛倒了，你搞佛學，你不是學佛，所以現在人講佛學，我們知道他顛倒了。所以麻煩大了，你看你們念的佛學院，佛學院顛倒了，你們搞佛學，你們沒學佛。正名，名字應該是學佛院。你們是學佛的，學佛的是菩薩。佛學院是凡夫，裡頭是六道凡夫，一個菩薩也沒有。諸位明白這個道理，回去佛學院勸勸他，招牌改一改，學佛院。名不正則言不順，孔老夫子對於正名非常重視，名正言順。</w:t>
      </w:r>
      <w:r>
        <w:t xml:space="preserve"> </w:t>
      </w:r>
    </w:p>
    <w:p w14:paraId="6BB78D16" w14:textId="77777777" w:rsidR="00090850" w:rsidRDefault="00090850">
      <w:pPr>
        <w:pStyle w:val="a3"/>
      </w:pPr>
      <w:r>
        <w:t xml:space="preserve">　　我那個時候一出家，我就向台灣佛教會，我寫了一個報告，請他改名稱，他們認真開會，但是會了以後，他又沒有改。我叫他改什麼？改「佛陀教育」。因為現在大家把佛教誤會了，都以為佛教是宗教，所以我那個時候提倡要做正名的工作，用現代人的，不能不麻煩，「佛陀教育」，大家看到這個，這個名詞很新鮮、新的，不至於誤會。我們接受的是佛陀教育，佛教本來就是佛陀教育。寺院庵堂本來就是佛陀教育的機構，推行佛陀教育的。但是現在很不幸，寺院庵堂跟廟混合在一起，變成一個，這個糟糕。廟裡面是奉祀鬼神的，把佛菩薩也當鬼神看待，你說這個糟糕不糟糕！這是我們不能不曉得的。夏蓮居老居士提倡「學會」，我覺得很有道理，我一看到馬上就採取。我們這個淨宗，我現在不叫蓮社，不叫什麼寺，我用淨宗學會，開班研究的是淨宗學院，用現代的名詞，大家一看就懂這個意思。希望其他的宗派都能夠把名字改一改，認真考慮考慮，符合這個時代。不改就不能進步，要改革！</w:t>
      </w:r>
      <w:r>
        <w:t xml:space="preserve"> </w:t>
      </w:r>
    </w:p>
    <w:p w14:paraId="7BAC8005" w14:textId="77777777" w:rsidR="00090850" w:rsidRDefault="00090850">
      <w:pPr>
        <w:pStyle w:val="a3"/>
      </w:pPr>
      <w:r>
        <w:t xml:space="preserve">　　佛法給我們講精進、進步，永遠領導這個世間，教化眾生，結果社會眾生走在前面，佛法落後了，你怎麼教化他？你怎麼能領導他？不進步決定不可以。佛法在原理原則永遠不變，方式、手段是常常在革新，時時在變的。所以我在外國，我沒有到外國去之前，有些法師出國，我們比較談得來的，我就勸他到國外不要建中國寺廟這個形式的道場，要建外國的形式，因為你度外國人。中國這個樣子的道場，拿到外國去，人家一看，這外來的文化，他不容易進來。所以建他們本土的那個式樣，他就很歡喜進來。佛菩薩的形像面孔要塑外國人，這是我常常提倡的，讓他一看，這尊佛是我們美國人，那個菩薩是美國人，他自然就進來了；他一看是中國人的面孔，他不拜中國人，他心理上就有個排斥，不能接受。你們細細去觀察，中國的佛像像中國人，日本的佛像像日本人，西藏的佛像一看是西藏人，泰國的佛像是泰國人。你就曉得，佛菩薩沒有定相，沒有一定的相，隨類化身。所以我們中國人把佛教傳到美國去，佛像還是中國人，這是決定行不通的，這是錯誤。他們外教也不懂這個道理，基督教，我從前也遇到幾位牧師非常感慨的給我說，基督教傳到中國一百年了，中國有十億人口，基督教徒才多少？不到一百萬。一百年，十億人口的地方還不到一百</w:t>
      </w:r>
      <w:r>
        <w:t>萬，他們認為這是很大的失敗。他失敗的原因沒找到，為什麼？教堂建的是外國的樣子，我們中</w:t>
      </w:r>
      <w:r>
        <w:lastRenderedPageBreak/>
        <w:t>國人一看是洋鬼子，當然就不進去了。如果他的教堂建成我們寺廟一樣宮殿式的，那人就不知道進去多少。這個要懂得！佛法有智慧，佛法懂得。兩千年前印度的高僧到中國來弘法，完全就中國本土化、現代化，著重這兩句。你要不懂得本土化、現代化，你弘法工作就行不通。所以這個非常非常重要，一定要符合現代化。</w:t>
      </w:r>
      <w:r>
        <w:t xml:space="preserve"> </w:t>
      </w:r>
    </w:p>
    <w:p w14:paraId="23B849E9" w14:textId="77777777" w:rsidR="00090850" w:rsidRDefault="00090850">
      <w:pPr>
        <w:pStyle w:val="a3"/>
      </w:pPr>
      <w:r>
        <w:t xml:space="preserve">　　我第一次在北京見趙樸老，我就向樸老談過這個問題，中國也要建立現代化的道場。現代化道場，這個理想的道場是什麼樣子？學校。像美國的大學城，一個學校就是一個城市。現代交通便捷，中國佛教十個宗派只要建十個道場就夠了，十個大道場，要建現代化的道場，弘法利生。古道場保留下來那是歷史，那有價值，做為觀光旅遊，中國觀光旅遊的資源世界第一，我覺得這非常非常好，完全做為觀光旅遊。真正弘法利生、修學，做這個工作是要另外來建道場，建大學城。這是我們要做社會的榜樣，不但做給中國人，做給全世界的人看，你才能夠普度眾生。　　</w:t>
      </w:r>
    </w:p>
    <w:sectPr w:rsidR="000908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93BC" w14:textId="77777777" w:rsidR="00090850" w:rsidRDefault="00090850" w:rsidP="00A935C8">
      <w:r>
        <w:separator/>
      </w:r>
    </w:p>
  </w:endnote>
  <w:endnote w:type="continuationSeparator" w:id="0">
    <w:p w14:paraId="44FD2F05" w14:textId="77777777" w:rsidR="00090850" w:rsidRDefault="00090850" w:rsidP="00A93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3F08" w14:textId="77777777" w:rsidR="00090850" w:rsidRDefault="00090850" w:rsidP="00A935C8">
      <w:r>
        <w:separator/>
      </w:r>
    </w:p>
  </w:footnote>
  <w:footnote w:type="continuationSeparator" w:id="0">
    <w:p w14:paraId="7FB6F63C" w14:textId="77777777" w:rsidR="00090850" w:rsidRDefault="00090850" w:rsidP="00A93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C8"/>
    <w:rsid w:val="00090850"/>
    <w:rsid w:val="00A935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D61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