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9D6E0" w14:textId="77777777" w:rsidR="003C0211" w:rsidRDefault="003C0211">
      <w:r>
        <w:t>金剛經的智言慧語</w:t>
      </w:r>
      <w:r>
        <w:t>—</w:t>
      </w:r>
      <w:r>
        <w:t xml:space="preserve">佛說之一切法，莫非令人泯對待分別之法相，悟平等一如之法性　　（第九一九集）　　</w:t>
      </w:r>
      <w:r>
        <w:t>1995/5</w:t>
      </w:r>
      <w:r>
        <w:t xml:space="preserve">　　新加坡佛教居士林（節錄自金剛般若研習報告</w:t>
      </w:r>
      <w:r>
        <w:t>09-023-0078</w:t>
      </w:r>
      <w:r>
        <w:t>集）　　檔名：</w:t>
      </w:r>
      <w:r>
        <w:t xml:space="preserve">29-513-0919 </w:t>
      </w:r>
    </w:p>
    <w:p w14:paraId="0B951C54" w14:textId="77777777" w:rsidR="003C0211" w:rsidRDefault="003C0211">
      <w:pPr>
        <w:pStyle w:val="a3"/>
      </w:pPr>
      <w:r>
        <w:t xml:space="preserve">　　【佛說之一切法，莫非令人泯對待分別之法相，悟平等一如之法性。】</w:t>
      </w:r>
      <w:r>
        <w:t xml:space="preserve"> </w:t>
      </w:r>
    </w:p>
    <w:p w14:paraId="726C8AE5" w14:textId="77777777" w:rsidR="003C0211" w:rsidRDefault="003C0211">
      <w:pPr>
        <w:pStyle w:val="a3"/>
      </w:pPr>
      <w:r>
        <w:t xml:space="preserve">　　佛法所以難懂，聽經有人聽一輩子都沒有聽懂，沒有聽懂倒也罷了，他自以為聽懂，這個麻煩大了！沒懂自以為懂，怎麼自以為懂？我把開經偈念一下，你就曉得，真的懂得是「願解如來真實義」，沒有懂得，自以為懂得是「誤解如來真實義」，誤解了，「錯解如來真實義」，錯解了，那個麻煩才大！怎樣才真懂？四相、四見、妄想分別執著淡薄的人，容易聽懂，如果妄想分別執著很濃厚的人，怎麼講也聽不懂；不但我們講聽不懂，諸佛菩薩來講，他也聽不懂。這就曉得學佛從哪裡學起，對於一切法先要淡一點；也就是我們常講放下，你能夠多放下一分，說老實話，你聽經、看經，你就多悟入一層，這一定道理。你看破、放下的功夫愈深，你對於佛的經教，你理解的就愈透徹，這才叫相應。如果名聞利養、五欲六塵一樣都放不下，對於經教非常用功，也沒用處，也是錯解佛的意思，也是誤解佛的意思，還自以為是。《楞嚴經》上所說，「末法時期，邪師說法，如恆河沙。」他邪在哪裡？大家要明瞭，邪在妄想、分別、執著、煩惱沒有斷。不但佛的真實義他不懂，經文表面上皮毛的意思他都不懂。諸位要是很冷靜的去觀察、去聽，你就會明瞭，表層的意思都不懂，何況深刻的義理！佛四十九年所說的一切經，只有一個宗旨、一個目的，幫助眾</w:t>
      </w:r>
      <w:r>
        <w:t>生破迷開悟，這個話就是這個意思。</w:t>
      </w:r>
      <w:r>
        <w:t xml:space="preserve"> </w:t>
      </w:r>
    </w:p>
    <w:p w14:paraId="49195EDD" w14:textId="77777777" w:rsidR="003C0211" w:rsidRDefault="003C0211">
      <w:pPr>
        <w:pStyle w:val="a3"/>
      </w:pPr>
      <w:r>
        <w:t xml:space="preserve">　　莫非令眾生泯對待分別之法相，泯就是離開、把它消滅掉，幫助眾生離開一切對待分別。離開一切妄想分別，平等一如的法性，你就明瞭、你就見到。所以佛經，諸位也常聽到，「一經通，一切經通」，這是真的不是假的。那個通，到什麼程度才叫通？見性就通，沒有見性沒通。不但釋迦牟尼佛四十九年所說的一切法，都是從自性裡頭流出來的，乃至十方三世一切如來，為法界無量眾生所說的一切法，都是從真如本性裡面流露出來的，所以任何一部經典，任何一個法門，都是幫助眾生明心見性。見性就通，從這個經上見性，任何一部經都通，道理在此地。不但佛法通，再跟諸位說，世間法也通，為什麼？所有一切世間法也沒有離開自性。所以說一切法皆是佛法，這個諸位要曉得。從世間法裡面見性難，世間法不是不能見性，能，太難了！從佛法裡面見性容易，一通一切都通。我們曉得這個道理，也就懂得修學的方法，所謂是「一門深入」才能有真正成就，多門要入進去，入不進去。譬如說我們這個講堂，這個講堂四面就有好多個門，你從一個門進來，無論從哪一個門進來，很容易就進來。你在外面說：「我要從兩個門進去。」你試試看，你能不能進得來，進不來的。可是世間打這種妄想的人還很多，多少人就想從許多門進來，沒有這個道理</w:t>
      </w:r>
      <w:r>
        <w:t xml:space="preserve">，一門深入。一門通了，門門都通了，你一進來之後，哪個門都通了。所以，要懂得佛說法的真實義。　　</w:t>
      </w:r>
    </w:p>
    <w:sectPr w:rsidR="003C02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4E1B7" w14:textId="77777777" w:rsidR="003C0211" w:rsidRDefault="003C0211" w:rsidP="00E94295">
      <w:r>
        <w:separator/>
      </w:r>
    </w:p>
  </w:endnote>
  <w:endnote w:type="continuationSeparator" w:id="0">
    <w:p w14:paraId="6624EF0A" w14:textId="77777777" w:rsidR="003C0211" w:rsidRDefault="003C0211" w:rsidP="00E942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44C88" w14:textId="77777777" w:rsidR="003C0211" w:rsidRDefault="003C0211" w:rsidP="00E94295">
      <w:r>
        <w:separator/>
      </w:r>
    </w:p>
  </w:footnote>
  <w:footnote w:type="continuationSeparator" w:id="0">
    <w:p w14:paraId="17C9D524" w14:textId="77777777" w:rsidR="003C0211" w:rsidRDefault="003C0211" w:rsidP="00E942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295"/>
    <w:rsid w:val="003C0211"/>
    <w:rsid w:val="00B519F4"/>
    <w:rsid w:val="00E94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CBE64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42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42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42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42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2026-08-12T06:11:00Z</dcterms:created>
  <dcterms:modified xsi:type="dcterms:W3CDTF">2026-08-12T06:11:00Z</dcterms:modified>
</cp:coreProperties>
</file>