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1C9F" w14:textId="77777777" w:rsidR="004C19FE" w:rsidRDefault="004C19FE">
      <w:r>
        <w:t>金剛經的智言慧語</w:t>
      </w:r>
      <w:r>
        <w:t>—</w:t>
      </w:r>
      <w:r>
        <w:t xml:space="preserve">佛眼，智無不極，照無不圓，惟佛有之　　（第九三八集）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29-513-0938 </w:t>
      </w:r>
    </w:p>
    <w:p w14:paraId="4D44F224" w14:textId="77777777" w:rsidR="004C19FE" w:rsidRDefault="004C19FE">
      <w:pPr>
        <w:pStyle w:val="a3"/>
      </w:pPr>
      <w:r>
        <w:t xml:space="preserve">　　【佛眼，智無不極，照無不圓，惟佛有之。古德云，前四在佛，總名佛眼。】</w:t>
      </w:r>
      <w:r>
        <w:t xml:space="preserve"> </w:t>
      </w:r>
    </w:p>
    <w:p w14:paraId="690A2060" w14:textId="77777777" w:rsidR="004C19FE" w:rsidRDefault="004C19FE">
      <w:pPr>
        <w:pStyle w:val="a3"/>
      </w:pPr>
      <w:r>
        <w:t xml:space="preserve">　　我們明白這個意思，前面意思都可以體會到。在我們凡夫只有肉眼，其他的都沒有。如果在天人，天人有天眼，肉眼也叫天眼；阿羅漢有慧眼，阿羅漢的天眼、肉眼都叫慧眼；菩薩有法眼，菩薩的慧眼、天眼、肉眼統統叫法眼；在如來果位上統統叫佛眼，五種眼都叫佛眼，這是智慧達到究竟圓滿。「照無不圓」，虛空法界、過去未來，佛沒有見不到的，沒有不明瞭的，這的確不容易。凡夫要修到這樣的果位，大經裡面說得好，需要經歷無量劫，不是三大阿僧祇劫。佛常講三大阿僧祇劫，並沒有講錯，三大阿僧祇劫是從什麼時候算起，你要知道，三大阿僧祇劫是從圓教初住菩薩算起。你要證得圓教初住，你到成佛的果位，三個阿僧祇劫就成功了；你要沒有到圓初住以前，沒有算在裡頭。所以要把前面這一段算在裡面，實實在在講是無量劫，這個話一點都不假。圓初住是什麼境界？見思煩惱斷了，塵沙煩惱斷了，四十一品無明破了一品，這是圓初住的境界；我們禪宗裡面講大徹大悟，明心見性，就是講的這個境界。</w:t>
      </w:r>
      <w:r>
        <w:t xml:space="preserve"> </w:t>
      </w:r>
    </w:p>
    <w:p w14:paraId="4488DFC9" w14:textId="77777777" w:rsidR="004C19FE" w:rsidRDefault="004C19FE">
      <w:pPr>
        <w:pStyle w:val="a3"/>
      </w:pPr>
      <w:r>
        <w:t xml:space="preserve">　　從經上這種說法，我們會感覺到非常沮喪，感覺到前途渺茫一點希望都沒有，這是真的，不是假的。幸虧有一個特別法門：念佛求生淨土。這個法門給我們帶來很大的希望，它好在什麼地方？不要斷煩惱，見思、塵沙、無明不斷，都可以往生。往生的條件，只要具足信願行三個條件就成功。要真正的相信，一絲毫的懷疑都沒有；要有懇切的願望，希望生到極樂世界，希望見阿彌陀佛。信與願，蕅益大師說得好，是我們能不能往生決定的條件。行是講念佛，專念阿彌陀佛，除阿彌陀之外都不能念。你要知道，你念其他的，都是念六道輪迴，一切念頭都捨棄、都放下了，就是把輪迴放下，把六道放下，一心專念阿彌陀佛求生淨土，這叫行。蕅益大師大師告訴我們，生到西方極樂世界，品位的高下，決定在念佛功夫的淺深。大家注意到淺深，不是多少，念佛念得多，不一定功夫深；念佛念得少，不一定功夫淺。淺深是從什麼地方講？從伏煩惱上講。換句話說，念佛人煩惱輕、智慧長、心地清淨，這叫做功夫。如果他每天念的佛號多，念十萬聲佛號，他的妄想分別執著還很重，這個沒用處，雖念沒有功夫。諸位要知道，往生的條件，雖然講的是信願行，信願行要有功夫才能往生，信願行沒功夫不能往生。這個功夫就是心清淨，心愈清淨，往生的品位</w:t>
      </w:r>
      <w:r>
        <w:t xml:space="preserve">就愈高，心淨則佛土淨，要懂這個道理。　　</w:t>
      </w:r>
    </w:p>
    <w:sectPr w:rsidR="004C19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26F8" w14:textId="77777777" w:rsidR="004C19FE" w:rsidRDefault="004C19FE" w:rsidP="00F72A98">
      <w:r>
        <w:separator/>
      </w:r>
    </w:p>
  </w:endnote>
  <w:endnote w:type="continuationSeparator" w:id="0">
    <w:p w14:paraId="368F57B4" w14:textId="77777777" w:rsidR="004C19FE" w:rsidRDefault="004C19FE" w:rsidP="00F7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BA21" w14:textId="77777777" w:rsidR="004C19FE" w:rsidRDefault="004C19FE" w:rsidP="00F72A98">
      <w:r>
        <w:separator/>
      </w:r>
    </w:p>
  </w:footnote>
  <w:footnote w:type="continuationSeparator" w:id="0">
    <w:p w14:paraId="01783A55" w14:textId="77777777" w:rsidR="004C19FE" w:rsidRDefault="004C19FE" w:rsidP="00F72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98"/>
    <w:rsid w:val="004C19FE"/>
    <w:rsid w:val="00B519F4"/>
    <w:rsid w:val="00F7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7EC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2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2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2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2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