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DB47F" w14:textId="77777777" w:rsidR="00B02FCF" w:rsidRDefault="00B02FCF">
      <w:r>
        <w:t>金剛經的智言慧語</w:t>
      </w:r>
      <w:r>
        <w:t>—</w:t>
      </w:r>
      <w:r>
        <w:t xml:space="preserve">國土即世界　　（第九五七集）　　</w:t>
      </w:r>
      <w:r>
        <w:t>1995/5</w:t>
      </w:r>
      <w:r>
        <w:t xml:space="preserve">　　新加坡佛教居士林（節錄自金剛般若研習報告</w:t>
      </w:r>
      <w:r>
        <w:t>09-023-0082</w:t>
      </w:r>
      <w:r>
        <w:t>集）　　檔名：</w:t>
      </w:r>
      <w:r>
        <w:t xml:space="preserve">29-513-0957 </w:t>
      </w:r>
    </w:p>
    <w:p w14:paraId="0FD22FA6" w14:textId="77777777" w:rsidR="00B02FCF" w:rsidRDefault="00B02FCF">
      <w:pPr>
        <w:pStyle w:val="a3"/>
      </w:pPr>
      <w:r>
        <w:t xml:space="preserve">　　【國土即世界。所謂十方剎土，所有眾生，種種差別，族類、色身，大而天人，小而螻蟻，其心無不悉知。】</w:t>
      </w:r>
      <w:r>
        <w:t xml:space="preserve"> </w:t>
      </w:r>
    </w:p>
    <w:p w14:paraId="0D7AC009" w14:textId="77777777" w:rsidR="00B02FCF" w:rsidRDefault="00B02FCF">
      <w:pPr>
        <w:pStyle w:val="a3"/>
      </w:pPr>
      <w:r>
        <w:t xml:space="preserve">　　蚊蟲螞蟻是小的，在我們今天講動物裡面是小的。天人這是大的，這是報身大的。無論是大身、小身，無論是天道，還是畜牲、餓鬼道，凡是有情眾生都有念頭，也就是說都有妄想。不要說眾多的眾生，就是我們自己本人一個人，也不要說從生到死，簡單講從今天早晨到晚上，我們打了多少個妄想？自己都不曉得。從早到晚打的妄想，那個數量就不可思議！何況經年累月，何況無量劫來，又何況盡虛空遍法界無量無邊的眾生。這些眾生心裡面起心動念，佛都知道。這個話是真的還是假的？佛有這樣的能力嗎？也許說凡是念頭都是妄念，這個說法我們能夠接受，能夠體會到，不管你什麼念頭，總而言之都是妄念。如果我們從這個角度來測度如來的智慧，那就錯了。如來智慧無論是總相，像剛才我們講的是總相，只要是念頭都是妄念，這是總相。各各不同的念頭是差別相，何況念是因，它會現相，現相是果報。這裡面業因果報，非常非常的複雜。這些微細的差別相，如來在果地上確確實實悉知悉見；不但知道總相，確確實實差別相都能看得清楚。　　</w:t>
      </w:r>
    </w:p>
    <w:sectPr w:rsidR="00B02F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B11E0" w14:textId="77777777" w:rsidR="00B02FCF" w:rsidRDefault="00B02FCF" w:rsidP="000D6144">
      <w:r>
        <w:separator/>
      </w:r>
    </w:p>
  </w:endnote>
  <w:endnote w:type="continuationSeparator" w:id="0">
    <w:p w14:paraId="2729733B" w14:textId="77777777" w:rsidR="00B02FCF" w:rsidRDefault="00B02FCF" w:rsidP="000D61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EF3D1" w14:textId="77777777" w:rsidR="00B02FCF" w:rsidRDefault="00B02FCF" w:rsidP="000D6144">
      <w:r>
        <w:separator/>
      </w:r>
    </w:p>
  </w:footnote>
  <w:footnote w:type="continuationSeparator" w:id="0">
    <w:p w14:paraId="5FC41F87" w14:textId="77777777" w:rsidR="00B02FCF" w:rsidRDefault="00B02FCF" w:rsidP="000D61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144"/>
    <w:rsid w:val="000D6144"/>
    <w:rsid w:val="00B02FC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828DC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61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61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61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61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2026-08-12T06:12:00Z</dcterms:created>
  <dcterms:modified xsi:type="dcterms:W3CDTF">2026-08-12T06:12:00Z</dcterms:modified>
</cp:coreProperties>
</file>