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972F" w14:textId="77777777" w:rsidR="00FA4585" w:rsidRDefault="00FA4585">
      <w:r>
        <w:t>金剛經的智言慧語</w:t>
      </w:r>
      <w:r>
        <w:t>—</w:t>
      </w:r>
      <w:r>
        <w:t xml:space="preserve">離念不能，則唯執持彌陀名號，一心稱念，而離一切雜念　　（第九八七集）　　</w:t>
      </w:r>
      <w:r>
        <w:t>1995/5</w:t>
      </w:r>
      <w:r>
        <w:t xml:space="preserve">　　新加坡佛教居士林（節錄自金剛般若研習報告</w:t>
      </w:r>
      <w:r>
        <w:t>09-023-0085</w:t>
      </w:r>
      <w:r>
        <w:t>集）　　檔名：</w:t>
      </w:r>
      <w:r>
        <w:t xml:space="preserve">29-513-0987 </w:t>
      </w:r>
    </w:p>
    <w:p w14:paraId="337AB3A0" w14:textId="77777777" w:rsidR="00FA4585" w:rsidRDefault="00FA4585">
      <w:pPr>
        <w:pStyle w:val="a3"/>
      </w:pPr>
      <w:r>
        <w:t xml:space="preserve">　　【離念不能，則唯執持彌陀名號，一心稱念，而離一切雜念。】</w:t>
      </w:r>
      <w:r>
        <w:t xml:space="preserve"> </w:t>
      </w:r>
    </w:p>
    <w:p w14:paraId="0549DAE5" w14:textId="77777777" w:rsidR="00FA4585" w:rsidRDefault="00FA4585">
      <w:pPr>
        <w:pStyle w:val="a3"/>
      </w:pPr>
      <w:r>
        <w:t xml:space="preserve">　　這個話說起來容易，不要說一無所取的離念，就是我們剛才講的「於人無爭，於世無求」，都做不到。離四相四見，當然是更不必談。在這種狀況之下，我們如何能夠脫離三界六道，如何能夠了生死、成佛道？唯有一條路，那就是念佛。所以說，離念不能。諸位要知道，佛法裡面，無論是哪一個宗派，無論是哪一個法門，所謂無量無邊的法門，八萬四千法門，儘管修學的方法門徑不相同，但是它的方向、目標是相同，都是離相離念。如果做不到離相離念，就沒有辦法脫離六道輪迴，這是我們在大乘經上常常看到的。佛說像我們這些眾生，都是無量劫來生生世世都在那裡學佛，都在那裡修積善根福德，所以你能夠到這個地方來，聽兩個鐘點《金剛經》不簡單。你看看新加坡三百多萬人口，為什麼他們不到此地來，你到這個地方來？這是佛講的，你們過去生中，生生世世修積善根福德因緣無量無邊。這樣殊勝的福德因緣，為什麼你還在搞六道輪迴？過去我們不知道原因所在，現在曉得，沒有離相，沒有離念，我們的毛病就發生在這裡。這才曉得一切法門修學的難處，難在不容易離相離念。這一次我們的緣殊勝，正如《彌陀經》上所說的，「不可以少善根福德因緣得生彼國。」我們這一生當中善根福德成熟了，諸佛菩薩把因緣為我們促成。我們知</w:t>
      </w:r>
      <w:r>
        <w:t>道佛門裡面有一個淨土法門，只要具足信願持名就能往生，不需要離相，也不需要離念，只要老實念佛就行了，這是真實不可思議，無比殊勝的法門。這個地方也教給我們，唯有執持彌陀名號。</w:t>
      </w:r>
      <w:r>
        <w:t xml:space="preserve"> </w:t>
      </w:r>
    </w:p>
    <w:p w14:paraId="7D5F2787" w14:textId="77777777" w:rsidR="00FA4585" w:rsidRDefault="00FA4585">
      <w:pPr>
        <w:pStyle w:val="a3"/>
      </w:pPr>
      <w:r>
        <w:t xml:space="preserve">　　念佛的人很多，往生的人並不多，這個毛病又出在哪裡？出在他的信願持名沒有達到一心；也就是說，他相信淨土，對於世出世間一切法他還放不下。他願生西方極樂世界，但是他也不願意捨掉現前的環境，於是他念佛裡頭夾雜，這個念不叫淨念。大勢至菩薩教給我們念佛的方法，「都攝六根，淨念相繼。」我們今天念佛沒有收攝六根，六根還是向外面六塵境界上攀緣，六根沒有收攝。念不清淨，一面念佛一面還打妄想，這樣念佛不能往生，只可以跟西方極樂世界種一點善根，這一生當中決定不能往生。要想這一生往生，記住這幾句話，「一心稱念，而離一切雜念。」離一切雜念就是不夾雜，一心稱念是不懷疑；不懷疑、不夾雜、不間斷，那就決定得生。　　</w:t>
      </w:r>
    </w:p>
    <w:sectPr w:rsidR="00FA45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7533D" w14:textId="77777777" w:rsidR="00FA4585" w:rsidRDefault="00FA4585" w:rsidP="00897DAD">
      <w:r>
        <w:separator/>
      </w:r>
    </w:p>
  </w:endnote>
  <w:endnote w:type="continuationSeparator" w:id="0">
    <w:p w14:paraId="17091527" w14:textId="77777777" w:rsidR="00FA4585" w:rsidRDefault="00FA4585" w:rsidP="00897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8312" w14:textId="77777777" w:rsidR="00FA4585" w:rsidRDefault="00FA4585" w:rsidP="00897DAD">
      <w:r>
        <w:separator/>
      </w:r>
    </w:p>
  </w:footnote>
  <w:footnote w:type="continuationSeparator" w:id="0">
    <w:p w14:paraId="3FC8A71F" w14:textId="77777777" w:rsidR="00FA4585" w:rsidRDefault="00FA4585" w:rsidP="00897D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AD"/>
    <w:rsid w:val="00897DAD"/>
    <w:rsid w:val="00B519F4"/>
    <w:rsid w:val="00FA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024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7D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7D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7D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7D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