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8AA4" w14:textId="77777777" w:rsidR="00FB7349" w:rsidRDefault="00FB7349">
      <w:r>
        <w:t>金剛經的智言慧語</w:t>
      </w:r>
      <w:r>
        <w:t>—</w:t>
      </w:r>
      <w:r>
        <w:t xml:space="preserve">方能性光獨耀，迥脫根塵　　（第一Ｏ二七集）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29-513-1027 </w:t>
      </w:r>
    </w:p>
    <w:p w14:paraId="7029A54B" w14:textId="77777777" w:rsidR="00FB7349" w:rsidRDefault="00FB7349">
      <w:pPr>
        <w:pStyle w:val="a3"/>
      </w:pPr>
      <w:r>
        <w:t xml:space="preserve">　　【方能性光獨耀，迥脫根塵。】</w:t>
      </w:r>
      <w:r>
        <w:t xml:space="preserve"> </w:t>
      </w:r>
    </w:p>
    <w:p w14:paraId="08B727C9" w14:textId="77777777" w:rsidR="00FB7349" w:rsidRDefault="00FB7349">
      <w:pPr>
        <w:pStyle w:val="a3"/>
      </w:pPr>
      <w:r>
        <w:t xml:space="preserve">　　這兩句話，《楞嚴經》上有，在中國的禪宗特別重視這兩句，我們常常在道場匾額上看到，題詞時時看到這兩句話。「靈光獨耀」，性光跟靈光是一個意思，就是本性的光明透露出來。本性光明蓋過一切光明，日月光明要跟性光比較，那就像燈光跟太陽比一樣，顯不出它的明亮。我們性光為什麼透不出來？就是執著有個能所。連佛法能說所說的都不行，何況世間法！你有妄想有執著，就把你本性的光明障礙住了。所以要想性光獨耀，必須要迥脫根塵；迥是遠的意思、遠離，根是講六根，塵是說六塵。根塵遠離了，那什麼東西存在？那就是性光獨耀。</w:t>
      </w:r>
      <w:r>
        <w:t xml:space="preserve"> </w:t>
      </w:r>
    </w:p>
    <w:p w14:paraId="757DEF1B" w14:textId="77777777" w:rsidR="00FB7349" w:rsidRDefault="00FB7349">
      <w:pPr>
        <w:pStyle w:val="a3"/>
      </w:pPr>
      <w:r>
        <w:t xml:space="preserve">　　交光大師在《楞嚴正脈》裡面，教我們要學諸佛菩薩，在日常生活當中捨識用根；這個地方教我們要迥脫根塵，他老人家為什麼教我們要用根？他不是講六根，他講的根是六根當中的性。換句話說，教我們要用性光，不要用根，不要用識，根跟識都是障礙。遠離根塵就是根塵識都不要。根塵識是什麼？十八界，六根、六塵、六識，十八界。十八界不是好東西，凡夫執著以為是真的，把它當作寶。諸佛菩薩曉得那是障礙，如果捨棄十八界，性光就獨耀。　　</w:t>
      </w:r>
    </w:p>
    <w:sectPr w:rsidR="00FB73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E32A" w14:textId="77777777" w:rsidR="00FB7349" w:rsidRDefault="00FB7349" w:rsidP="009A7F7F">
      <w:r>
        <w:separator/>
      </w:r>
    </w:p>
  </w:endnote>
  <w:endnote w:type="continuationSeparator" w:id="0">
    <w:p w14:paraId="4634824C" w14:textId="77777777" w:rsidR="00FB7349" w:rsidRDefault="00FB7349" w:rsidP="009A7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B24B" w14:textId="77777777" w:rsidR="00FB7349" w:rsidRDefault="00FB7349" w:rsidP="009A7F7F">
      <w:r>
        <w:separator/>
      </w:r>
    </w:p>
  </w:footnote>
  <w:footnote w:type="continuationSeparator" w:id="0">
    <w:p w14:paraId="64566C53" w14:textId="77777777" w:rsidR="00FB7349" w:rsidRDefault="00FB7349" w:rsidP="009A7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7F"/>
    <w:rsid w:val="009A7F7F"/>
    <w:rsid w:val="00B519F4"/>
    <w:rsid w:val="00FB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4F3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