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D817D" w14:textId="77777777" w:rsidR="00A33CAD" w:rsidRDefault="00A33CAD">
      <w:r>
        <w:t>金剛經的智言慧語</w:t>
      </w:r>
      <w:r>
        <w:t>—</w:t>
      </w:r>
      <w:r>
        <w:t xml:space="preserve">今知莫非緣生，當體是空　　（第一Ｏ三一集）　　</w:t>
      </w:r>
      <w:r>
        <w:t>1995/5</w:t>
      </w:r>
      <w:r>
        <w:t xml:space="preserve">　　新加坡佛教居士林（節錄自金剛般若研習報告</w:t>
      </w:r>
      <w:r>
        <w:t>09-023-0089</w:t>
      </w:r>
      <w:r>
        <w:t>集）　　檔名：</w:t>
      </w:r>
      <w:r>
        <w:t xml:space="preserve">29-513-1031 </w:t>
      </w:r>
    </w:p>
    <w:p w14:paraId="153D8908" w14:textId="77777777" w:rsidR="00A33CAD" w:rsidRDefault="00A33CAD">
      <w:pPr>
        <w:pStyle w:val="a3"/>
      </w:pPr>
      <w:r>
        <w:t xml:space="preserve">　　【今知莫非緣生，當體是空，得即非得，佛即非佛，一絲不掛，空寂之性，竟體呈露矣。】</w:t>
      </w:r>
      <w:r>
        <w:t xml:space="preserve"> </w:t>
      </w:r>
    </w:p>
    <w:p w14:paraId="74BEAB9B" w14:textId="77777777" w:rsidR="00A33CAD" w:rsidRDefault="00A33CAD">
      <w:pPr>
        <w:pStyle w:val="a3"/>
      </w:pPr>
      <w:r>
        <w:t xml:space="preserve">　　這是把如來修行證果到最極圓滿的境界，在金剛般若會上統統為我們顯示出來。世出世法都是緣生，佛法是緣生，佛在我們世間出現，示現八相成道也是緣生，說一切法是緣生，度一切眾生也是緣生。既然是緣生，也不能違背因果的定律，當體即空，了不可得，必定是這樣的。所以如來所得，得即非得。他有沒有得？確實有得。他得到什麼？什麼也沒有。諸位想想這個意思，他真的有得，得個什麼？什麼也沒有。你們細細想想這個話的味道，你要是能明白，你就有悟處；你要是聽不懂，這個話好像很矛盾，「真有得，又什麼都沒有」，這到底得什麼？諸位要知道，所得的是自性圓滿的開顯，一切都是自性裡頭本來具足的，你得個什麼？自性裡頭如果沒有的，這個你真得了；你原來有的，你得什麼？這樣說，意思就淺顯得多。</w:t>
      </w:r>
      <w:r>
        <w:t xml:space="preserve"> </w:t>
      </w:r>
    </w:p>
    <w:p w14:paraId="51CA3FE2" w14:textId="77777777" w:rsidR="00A33CAD" w:rsidRDefault="00A33CAD">
      <w:pPr>
        <w:pStyle w:val="a3"/>
      </w:pPr>
      <w:r>
        <w:t xml:space="preserve">　　如果再聽不懂，我們舉一個更淺的例子。你身上沒有錢，想到沒有錢不行，到銀行去拿錢，到銀行提款，錢拿來了，你得到了。問你得到沒有？你所得的是你自己存在銀行的錢，你銀行不存錢，人家怎麼會給你？所以你所得到的是你自己本來有的，就這麼回事情。得是不是得到？得到了，銀行是拿到錢了，是不是真的？沒有，還是自己的，別人沒給錢給你，就是這個意思。阿耨多羅三藐三菩提是你自性裡面本來具足的，你從哪裡得？所以大家細細去體會這個意思。《壇經》上說得好，「何期自性，本來具足」，世出世間一切法，沒有一絲毫欠缺。我們講佛經，一切諸佛如來講無量無邊的經典，全是自性具足的。到你一見性，你得了，所有一切經法都得了，得的是自性裡面本來具足的；得還是無所得，得的意思有，得的東西沒有。</w:t>
      </w:r>
      <w:r>
        <w:t xml:space="preserve"> </w:t>
      </w:r>
    </w:p>
    <w:p w14:paraId="5701B491" w14:textId="77777777" w:rsidR="00A33CAD" w:rsidRDefault="00A33CAD">
      <w:pPr>
        <w:pStyle w:val="a3"/>
      </w:pPr>
      <w:r>
        <w:t xml:space="preserve">　　佛即非佛，得即非得，因為當體即空。一絲不掛，一絲不掛是形容心裡面乾乾淨淨，一念不生。有一個得就錯了，你就不可能得；得的念頭沒有了，真得阿耨多羅三藐三菩提。空寂之性，就是我們真如本性，這個時候真如本性圓圓滿滿的顯露出來，這是究竟佛果的境界，四十一位法身大士沒有這樣圓滿。四十一位法身大士，他們所證得的是正等正覺，也就是經上講的三藐三菩提，不是無上。阿耨多羅是無上的意思，法身大士他們所證得的是三藐三菩提。　　</w:t>
      </w:r>
    </w:p>
    <w:sectPr w:rsidR="00A33C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878F2" w14:textId="77777777" w:rsidR="00A33CAD" w:rsidRDefault="00A33CAD" w:rsidP="00F124D0">
      <w:r>
        <w:separator/>
      </w:r>
    </w:p>
  </w:endnote>
  <w:endnote w:type="continuationSeparator" w:id="0">
    <w:p w14:paraId="14D7BACC" w14:textId="77777777" w:rsidR="00A33CAD" w:rsidRDefault="00A33CAD" w:rsidP="00F12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9B652" w14:textId="77777777" w:rsidR="00A33CAD" w:rsidRDefault="00A33CAD" w:rsidP="00F124D0">
      <w:r>
        <w:separator/>
      </w:r>
    </w:p>
  </w:footnote>
  <w:footnote w:type="continuationSeparator" w:id="0">
    <w:p w14:paraId="34556CCB" w14:textId="77777777" w:rsidR="00A33CAD" w:rsidRDefault="00A33CAD" w:rsidP="00F124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D0"/>
    <w:rsid w:val="00A33CAD"/>
    <w:rsid w:val="00B519F4"/>
    <w:rsid w:val="00F1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334EC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24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24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24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24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