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C60FD" w14:textId="77777777" w:rsidR="00FF334C" w:rsidRDefault="00FF334C">
      <w:r>
        <w:t>金剛經的智言慧語</w:t>
      </w:r>
      <w:r>
        <w:t>—</w:t>
      </w:r>
      <w:r>
        <w:t xml:space="preserve">即復將修此證此之功夫　　（第一Ｏ四一集）　　</w:t>
      </w:r>
      <w:r>
        <w:t>1995/5</w:t>
      </w:r>
      <w:r>
        <w:t xml:space="preserve">　　新加坡佛教居士林（節錄自金剛般若研習報告</w:t>
      </w:r>
      <w:r>
        <w:t>09-023-0090</w:t>
      </w:r>
      <w:r>
        <w:t>集）　　檔名：</w:t>
      </w:r>
      <w:r>
        <w:t xml:space="preserve">29-513-1041 </w:t>
      </w:r>
    </w:p>
    <w:p w14:paraId="0401A5B4" w14:textId="77777777" w:rsidR="00FF334C" w:rsidRDefault="00FF334C">
      <w:pPr>
        <w:pStyle w:val="a3"/>
      </w:pPr>
      <w:r>
        <w:t xml:space="preserve">　　【即復將修此證此之功夫，的的指出，令大眾舉步，方能達到目的也。】</w:t>
      </w:r>
      <w:r>
        <w:t xml:space="preserve"> </w:t>
      </w:r>
    </w:p>
    <w:p w14:paraId="4E3E8B0F" w14:textId="77777777" w:rsidR="00FF334C" w:rsidRDefault="00FF334C">
      <w:pPr>
        <w:pStyle w:val="a3"/>
      </w:pPr>
      <w:r>
        <w:t xml:space="preserve">　　這個開解，所謂解悟，你明白了，這個事實真相明白了。明白了還不是自己的境界，你自己沒有得到受用，一定要自己得到真實的受用，這才叫究竟法。我明白了，自己得不到受用，那有什麼用處！所以，悟了以後要修。修什麼？修是放下。悟是什麼？悟是看破。看破了沒放下，還是不管用，一定要放下。放下什麼？放下我、人、眾生、壽者。諸位要記住，我、人、眾生、壽者是包括世出世間一切法。「我」，是我執。與我對立的、相對的，就叫「人」。四相意思很深。我、人從哪裡來的？眾緣和合而現的。眾生就是緣生之法，「眾生相」：所有一切現相緣生的，當體即空，了不可得。雖然了不可得，為什麼這個現相還存在？壽者相。壽者相就是這些緣生之法剎那生滅的相續相，壽者是相續。所以這四句，把世出世間一切法的真實相，統統說出來了。一部《金剛經》說的什麼？就說這四句。我們搞清楚，搞明白了，再也不放在心上，統統放下。無我、無人、無眾生、無壽者，連法的念頭都沒有了，都不放在心上，這個心恢復到真正的清淨，恢復到究竟圓滿的清淨，真的沒有事。如果要住在這個地方，那你就著空。佛教給我們應無所住，無所住就是無我、無人、無眾生、無壽者，無所住。無住之後要生心，而生其心；如果不生心，你就住空，</w:t>
      </w:r>
      <w:r>
        <w:t>你就住在無所住裡頭。要生心，修一切善法就是生心，生心不住空；無我、人、眾生、壽者，不住有，空有兩邊不住，這就是阿耨多羅三藐三菩提，兩邊不能住。</w:t>
      </w:r>
      <w:r>
        <w:t xml:space="preserve"> </w:t>
      </w:r>
    </w:p>
    <w:p w14:paraId="50699FC8" w14:textId="77777777" w:rsidR="00FF334C" w:rsidRDefault="00FF334C">
      <w:pPr>
        <w:pStyle w:val="a3"/>
      </w:pPr>
      <w:r>
        <w:t xml:space="preserve">　　凡夫住有，我、人、眾生、壽者都住，都以為這是真的，所以雖修一切善法，不能證菩提，不能出三界，搞的是輪迴業，得三善道的果報。為什麼修一切善法，不能夠像佛菩薩一樣？因為你有我、有人、有眾生、有壽者，你有這個，你出不了三界。修一切善法，無我、無人、無眾生、無壽者，你就超越三界。小乘人不能證無上菩提，原因在哪裡？他雖然是無我、無人、無眾生、無壽者，他不修一切善法，他住在空裡面，他不修善法。他真的是多一事不如少一事，少一事不如無事，這是二乘人的觀念，所以他不能證菩提。菩薩兩邊不住。兩邊不住，本經前面所說，「應無所住，而生其心」。你要曉得，前面這一句就是「應無所住」，修一切善法就是「而生其心」。這兩句合起來，跟前面「應無所住，而生其心」一個意思。懂得「應無所住，而生其心」，如何落實在我們生活上，我們在日常工作處事待人接物，在這裡面去證阿耨多羅三藐三菩提。這一段話不能不說，讓我們知道從哪裡做起，知道怎麼做法。　　</w:t>
      </w:r>
    </w:p>
    <w:sectPr w:rsidR="00FF33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3A36A" w14:textId="77777777" w:rsidR="00FF334C" w:rsidRDefault="00FF334C" w:rsidP="00910E59">
      <w:r>
        <w:separator/>
      </w:r>
    </w:p>
  </w:endnote>
  <w:endnote w:type="continuationSeparator" w:id="0">
    <w:p w14:paraId="5CCC3F9E" w14:textId="77777777" w:rsidR="00FF334C" w:rsidRDefault="00FF334C" w:rsidP="00910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74CE4" w14:textId="77777777" w:rsidR="00FF334C" w:rsidRDefault="00FF334C" w:rsidP="00910E59">
      <w:r>
        <w:separator/>
      </w:r>
    </w:p>
  </w:footnote>
  <w:footnote w:type="continuationSeparator" w:id="0">
    <w:p w14:paraId="7EBC5CDB" w14:textId="77777777" w:rsidR="00FF334C" w:rsidRDefault="00FF334C" w:rsidP="00910E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E59"/>
    <w:rsid w:val="00910E59"/>
    <w:rsid w:val="00B519F4"/>
    <w:rsid w:val="00FF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3CF6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0E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0E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0E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0E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