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DE39" w14:textId="77777777" w:rsidR="001426D2" w:rsidRDefault="001426D2">
      <w:r>
        <w:t>金剛經的智言慧語</w:t>
      </w:r>
      <w:r>
        <w:t>—</w:t>
      </w:r>
      <w:r>
        <w:t xml:space="preserve">恐其獨獨取著菩提法相，則終為空寂之累　　（第一Ｏ八三集）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29-513-1083 </w:t>
      </w:r>
    </w:p>
    <w:p w14:paraId="2DBEF38B" w14:textId="77777777" w:rsidR="001426D2" w:rsidRDefault="001426D2">
      <w:pPr>
        <w:pStyle w:val="a3"/>
      </w:pPr>
      <w:r>
        <w:t xml:space="preserve">　　【並能不取一切法相者說，但恐其獨獨取著菩提法相，則終為空寂之累。】</w:t>
      </w:r>
      <w:r>
        <w:t xml:space="preserve"> </w:t>
      </w:r>
    </w:p>
    <w:p w14:paraId="1191F63D" w14:textId="77777777" w:rsidR="001426D2" w:rsidRDefault="001426D2">
      <w:pPr>
        <w:pStyle w:val="a3"/>
      </w:pPr>
      <w:r>
        <w:t xml:space="preserve">　　我們先說這一句。已經證得一真法界，宗門裡面所謂明心見性，見性就作佛，是這樣的人。他雖然見性，雖然成佛，他成的是分證即佛，天台家講六即佛，他成的是分證即佛</w:t>
      </w:r>
      <w:r>
        <w:t>)</w:t>
      </w:r>
      <w:r>
        <w:t>，並非究竟圓滿佛。分證即佛是真的，決定不是假的。往究竟的果位，他還有四十品無明沒斷；換句話說，那還相當遙遠。所以這些人依舊繼續不斷在修學，他是法相、非法相統統都捨掉了。為什麼？不捨不能破一品無明，他統統放下了，統統捨了，破一品無明，證一分真性。這個境界，在我們淨土宗裡面，就是初證理一心不亂。諸位要曉得，理一心不亂是法身大士，是破一品無明、證一分法身，將來生到西方極樂世界是生實報莊嚴土，到西方世界成佛快。什麼都放下了，唯恐他阿耨多羅三藐三菩提這個放不下，怕的是這個。實實在在，那是不是真的？真的！確確實實四十一位法身大士，他們念念當中都要求阿耨多羅三藐三菩提，就這個沒放下；這個要是放下了，他就證得究竟圓滿佛。為什麼世尊在此地要提起這樁事情，這裡說出來了。</w:t>
      </w:r>
      <w:r>
        <w:t xml:space="preserve"> </w:t>
      </w:r>
    </w:p>
    <w:p w14:paraId="27A0345D" w14:textId="77777777" w:rsidR="001426D2" w:rsidRDefault="001426D2">
      <w:pPr>
        <w:pStyle w:val="a3"/>
      </w:pPr>
      <w:r>
        <w:t xml:space="preserve">　　等覺菩薩，我們不看別人，看文殊、普賢。文殊、普賢是華藏世界的等覺菩薩，毘盧遮那佛的後補佛，他為什麼要發願求生西方淨土？他為什麼不在華藏世界斷最後一品生相無明，證無上正等正覺？他為什麼到西方極樂世界去？這裡面我們想像大概有兩個原因，一個原因是到西方極樂世界去斷那一品無明成佛，在時間上來得快，因為西方世界修行的環境好，總是為這個原因。在華藏世界時間要長一點，到西方極樂世界時間很短，他就證得無上正等正覺，這是一個理由。第二個理由，他是表演做給我們看的，鼓勵我們，現身說法。華藏世界等覺菩薩都要求生淨土，那我們不求生還行嗎？總之兩個意思，除這兩個意思之外，沒有理由；可能兩個意思都有，兩個意思都有。因此我們曉得，一真法界裡面的法身大士，真的什麼都乾淨了。所謂的最後一品生相無明，就是極其微細的執著，他要證無上正等正覺，佛在金剛會上極力告誡這些人，這個念頭不能有。他要是獨獨取著菩提法相，他有一個阿耨多羅三藐三菩提，有這麼一個念頭在，終為空寂之累。空寂是無上正等正覺，就是如來果地上的，他沒有辦法證得，只要有這個念頭在，終不能證性，這個證性是證究竟圓滿之性。諸位要明白這個道理，證究竟圓滿之性。　　</w:t>
      </w:r>
    </w:p>
    <w:sectPr w:rsidR="001426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262F" w14:textId="77777777" w:rsidR="001426D2" w:rsidRDefault="001426D2" w:rsidP="0088690E">
      <w:r>
        <w:separator/>
      </w:r>
    </w:p>
  </w:endnote>
  <w:endnote w:type="continuationSeparator" w:id="0">
    <w:p w14:paraId="5C3100C8" w14:textId="77777777" w:rsidR="001426D2" w:rsidRDefault="001426D2" w:rsidP="00886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1EDA" w14:textId="77777777" w:rsidR="001426D2" w:rsidRDefault="001426D2" w:rsidP="0088690E">
      <w:r>
        <w:separator/>
      </w:r>
    </w:p>
  </w:footnote>
  <w:footnote w:type="continuationSeparator" w:id="0">
    <w:p w14:paraId="3CBDC898" w14:textId="77777777" w:rsidR="001426D2" w:rsidRDefault="001426D2" w:rsidP="00886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0E"/>
    <w:rsid w:val="001426D2"/>
    <w:rsid w:val="008869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501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