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ACA0" w14:textId="77777777" w:rsidR="00ED3EC3" w:rsidRDefault="00ED3EC3">
      <w:r>
        <w:t>金剛經的智言慧語</w:t>
      </w:r>
      <w:r>
        <w:t>—</w:t>
      </w:r>
      <w:r>
        <w:t xml:space="preserve">今著一邊，不名如也　　（第一Ｏ九一集）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29-513-1091 </w:t>
      </w:r>
    </w:p>
    <w:p w14:paraId="135E301F" w14:textId="77777777" w:rsidR="00ED3EC3" w:rsidRDefault="00ED3EC3">
      <w:pPr>
        <w:pStyle w:val="a3"/>
      </w:pPr>
      <w:r>
        <w:t xml:space="preserve">　　【今著一邊，不名如也。】</w:t>
      </w:r>
      <w:r>
        <w:t xml:space="preserve"> </w:t>
      </w:r>
    </w:p>
    <w:p w14:paraId="1F68DF5E" w14:textId="77777777" w:rsidR="00ED3EC3" w:rsidRDefault="00ED3EC3">
      <w:pPr>
        <w:pStyle w:val="a3"/>
      </w:pPr>
      <w:r>
        <w:t xml:space="preserve">　　所以佛說「行邪道不能見如來」。這個地方是補充前面一首偈子裡面所說的深義。為什麼不在那個地方講，在要這個地方講？因為到這個地方才顯示出那個甚深的密義，這是不在前面講，在此地講的原因。這是顯示給我們，真正修行人決定不能著在一邊，空邊有邊、性邊相邊都不能夠執著。執著，你心裡頭就有一物；換句話說，你的心被污染，你的心不平等。一定要做到無一物！無一物那個念頭在，還是有一物，有那個無一物，這個事情麻煩了。什麼都沒有了，你心裡還有個什麼都沒有。心清淨了，心裡頭還著了一個清淨，這就麻煩大了。為什麼會有這個現象？佛也說得很清楚，也說得很好，無始劫來的習氣。總是著一邊，無論哪一邊，他總要靠一邊；你叫他什麼都不靠，佛講二邊不著，中道，又靠上中道；中道跟二邊又對立了，中道不存，中道也沒有，好！他又靠了個中道也沒有，怎麼樣都搞不乾淨。但是這個執著愈來愈微細，愈微細愈不好除，愈不容易除掉。前面講的，一直到等覺菩薩，還有一品生相無明未破，那就是最微細的執著。我們學佛頂要緊的，就是要有覺有觀，能夠覺察，然後功夫才得力。這樣粗的、明顯的執著，是非人我、貪瞋痴慢，在日常生活當中不能覺察，這個問題太嚴重了。所以你菩提心怎麼發都發不出來，發的是</w:t>
      </w:r>
      <w:r>
        <w:t xml:space="preserve">嘴皮上的菩提心，跟佛講的菩提心不相應；就是你沒有看破，沒有放下。真正看破放下，那個心才叫菩提心。菩提心是成佛的第一個因素，最重要的一個因素，不能不知道，不能不認真的去學習。　　</w:t>
      </w:r>
    </w:p>
    <w:sectPr w:rsidR="00ED3E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3F22" w14:textId="77777777" w:rsidR="00ED3EC3" w:rsidRDefault="00ED3EC3" w:rsidP="00092571">
      <w:r>
        <w:separator/>
      </w:r>
    </w:p>
  </w:endnote>
  <w:endnote w:type="continuationSeparator" w:id="0">
    <w:p w14:paraId="78B121F0" w14:textId="77777777" w:rsidR="00ED3EC3" w:rsidRDefault="00ED3EC3" w:rsidP="0009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7C59" w14:textId="77777777" w:rsidR="00ED3EC3" w:rsidRDefault="00ED3EC3" w:rsidP="00092571">
      <w:r>
        <w:separator/>
      </w:r>
    </w:p>
  </w:footnote>
  <w:footnote w:type="continuationSeparator" w:id="0">
    <w:p w14:paraId="2ECFB559" w14:textId="77777777" w:rsidR="00ED3EC3" w:rsidRDefault="00ED3EC3" w:rsidP="00092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71"/>
    <w:rsid w:val="00092571"/>
    <w:rsid w:val="00B519F4"/>
    <w:rsid w:val="00ED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F7F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