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103E31" w14:textId="77777777" w:rsidR="00D26C3D" w:rsidRDefault="00D26C3D">
      <w:r>
        <w:t>金剛經的智言慧語</w:t>
      </w:r>
      <w:r>
        <w:t>—</w:t>
      </w:r>
      <w:r>
        <w:t xml:space="preserve">闡明前云無法發菩提心之真實義　　（第一一Ｏ二集）　　</w:t>
      </w:r>
      <w:r>
        <w:t>1995/5</w:t>
      </w:r>
      <w:r>
        <w:t xml:space="preserve">　　新加坡佛教居士林（節錄自金剛般若研習報告</w:t>
      </w:r>
      <w:r>
        <w:t>09-023-0097</w:t>
      </w:r>
      <w:r>
        <w:t>集）　　檔名：</w:t>
      </w:r>
      <w:r>
        <w:t xml:space="preserve">29-513-1102 </w:t>
      </w:r>
    </w:p>
    <w:p w14:paraId="7B2EAA26" w14:textId="77777777" w:rsidR="00D26C3D" w:rsidRDefault="00D26C3D">
      <w:pPr>
        <w:pStyle w:val="a3"/>
      </w:pPr>
      <w:r>
        <w:t xml:space="preserve">　　【佛說此遣滅相一段文，正是闡明前云無法發菩提心之真實義。應潛心領會。】</w:t>
      </w:r>
      <w:r>
        <w:t xml:space="preserve"> </w:t>
      </w:r>
    </w:p>
    <w:p w14:paraId="48427787" w14:textId="77777777" w:rsidR="00D26C3D" w:rsidRDefault="00D26C3D">
      <w:pPr>
        <w:pStyle w:val="a3"/>
      </w:pPr>
      <w:r>
        <w:t xml:space="preserve">　　菩提心要不要發？佛在一切大乘經論當中，都勸發菩提心；如果不發菩提心，那就不是修學大乘。換句話說，大乘法就是建立在菩提心的基礎上，怎麼能不發？為什麼佛在本經又說無法發菩提心？這裡面的意思很深很深。金剛般若是我們自性當中本具的智慧，自性清淨，一法不立。如果有發菩提心，豈不是叫立了一法嗎？有一個菩提心，心就不清淨。這個意思，真的要很細心的去體會。發是真發，有沒有菩提心？真心、本心原本就是個菩提心。但是諸位要曉得，菩提心之名也不可得，名是假名，絕非事實。假名有沒有？有；決定無有自性。這些全是緣生之法，本經上說得很清楚，既是緣生之法，總不外當體即空，了不可得，那是你真正的菩提心。佛為什麼在此地說明無法發菩提心？佛說的是真話。最怕我們凡夫初學，聽到佛說發菩提心，於是以為有一個菩提心可發，在佛說法當中又生起分別執著，那就錯了，那就決定不是菩提心。什麼是真正菩提心？一切妄想分別執著統統放下，那個心就是真正菩提心；有一絲毫的妄想分別執著，就不是菩提心。</w:t>
      </w:r>
      <w:r>
        <w:t xml:space="preserve"> </w:t>
      </w:r>
    </w:p>
    <w:p w14:paraId="38F05C78" w14:textId="77777777" w:rsidR="00D26C3D" w:rsidRDefault="00D26C3D">
      <w:pPr>
        <w:pStyle w:val="a3"/>
      </w:pPr>
      <w:r>
        <w:t xml:space="preserve">　　佛在《觀無量壽佛經》中說，「菩提心之體是至誠心」。真誠到了極處叫至誠。什麼叫誠？古人說過，「一念不生是謂誠。」由此可知，心裡有一念就不誠。有念都是妄念，妄念統統放下，統統捨棄，這個心叫誠心。誠到極處叫至誠心，這是我們自性真心的本體。有體必有用，有用必定有自受用、他受用；也就是我們常說，「你用什麼樣的心對自己，你用什麼樣的心對別人。」對自己就是自受用，對別人叫他受用。佛告訴我們，對自己叫深心。深心，古德的解釋叫好善好德。善跟德是什麼？善德達到極處就是寂照。善是清淨心，德是平等心，《無量壽經》經題上清淨平等覺。他受用，則是大慈大悲。大慈大悲用現代話來說，就是清淨平等的關懷一切眾生，愛護一切眾生，就是這個意思。盡心盡力的幫助一切眾生，這是菩提心。菩提心雖然發了，可不能執著。為什麼？執著就與性德相違背。佛教給我們發阿耨多羅三藐三菩提，要發，發了決定不能夠執著，所以佛才叫我們離開一切妄想分別執著，這是說「遣滅相」一段經文的深義，也是說明無法發菩提心的真實義，真實義確實如此。但是千萬不要誤會，無法發菩提心，那我就不發了，那你又錯了，又著了相。這是凡夫的大毛病，不是著有，就是著空。佛教給我們要開智慧，開智慧是空有兩邊不</w:t>
      </w:r>
      <w:r>
        <w:t xml:space="preserve">著，兩邊不著的方法要發菩提心而不著相，就對了。　　</w:t>
      </w:r>
    </w:p>
    <w:sectPr w:rsidR="00D26C3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AE38DE" w14:textId="77777777" w:rsidR="00D26C3D" w:rsidRDefault="00D26C3D" w:rsidP="00C66D53">
      <w:r>
        <w:separator/>
      </w:r>
    </w:p>
  </w:endnote>
  <w:endnote w:type="continuationSeparator" w:id="0">
    <w:p w14:paraId="10F7F0C7" w14:textId="77777777" w:rsidR="00D26C3D" w:rsidRDefault="00D26C3D" w:rsidP="00C66D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94D3C6" w14:textId="77777777" w:rsidR="00D26C3D" w:rsidRDefault="00D26C3D" w:rsidP="00C66D53">
      <w:r>
        <w:separator/>
      </w:r>
    </w:p>
  </w:footnote>
  <w:footnote w:type="continuationSeparator" w:id="0">
    <w:p w14:paraId="259FAE66" w14:textId="77777777" w:rsidR="00D26C3D" w:rsidRDefault="00D26C3D" w:rsidP="00C66D5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6D53"/>
    <w:rsid w:val="00B519F4"/>
    <w:rsid w:val="00C66D53"/>
    <w:rsid w:val="00D26C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AF15E0C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66D5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66D5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66D5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66D5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163</Words>
  <Characters>935</Characters>
  <Application>Microsoft Office Word</Application>
  <DocSecurity>0</DocSecurity>
  <Lines>7</Lines>
  <Paragraphs>2</Paragraphs>
  <ScaleCrop>false</ScaleCrop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2026-08-12T06:18:00Z</dcterms:created>
  <dcterms:modified xsi:type="dcterms:W3CDTF">2026-08-12T06:18:00Z</dcterms:modified>
</cp:coreProperties>
</file>