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94D88" w14:textId="77777777" w:rsidR="00763E65" w:rsidRDefault="00763E65">
      <w:r>
        <w:t>金剛經的智言慧語</w:t>
      </w:r>
      <w:r>
        <w:t>—</w:t>
      </w:r>
      <w:r>
        <w:t xml:space="preserve">但應如所教住　　（第一一Ｏ五集）　　</w:t>
      </w:r>
      <w:r>
        <w:t>1995/5</w:t>
      </w:r>
      <w:r>
        <w:t xml:space="preserve">　　新加坡佛教居士林（節錄自金剛般若研習報告</w:t>
      </w:r>
      <w:r>
        <w:t>09-023-0097</w:t>
      </w:r>
      <w:r>
        <w:t>集）　　檔名：</w:t>
      </w:r>
      <w:r>
        <w:t xml:space="preserve">29-513-1105 </w:t>
      </w:r>
    </w:p>
    <w:p w14:paraId="207020D7" w14:textId="77777777" w:rsidR="00763E65" w:rsidRDefault="00763E65">
      <w:pPr>
        <w:pStyle w:val="a3"/>
      </w:pPr>
      <w:r>
        <w:t xml:space="preserve">　　【但應如所教住】</w:t>
      </w:r>
      <w:r>
        <w:t xml:space="preserve"> </w:t>
      </w:r>
    </w:p>
    <w:p w14:paraId="08A8A80F" w14:textId="77777777" w:rsidR="00763E65" w:rsidRDefault="00763E65">
      <w:pPr>
        <w:pStyle w:val="a3"/>
      </w:pPr>
      <w:r>
        <w:t xml:space="preserve">　　佛雖然是給須菩提說的，須菩提是我們的代表，為須菩提說的，就是為我們自己說的，為我們每個人說的。我們今天實際上所用的方法，巧妙到極處了。這在前面也多次的說過，我們用一句阿彌陀佛，這一句阿彌陀佛就是福慧雙修，就是悲智具足。如何修學法？生活裡面，工作當中，處事待人接物，事情照做，認真努力做，心裡面不離這一句阿彌陀佛，心裡面就是想著阿彌陀佛，就是念著阿彌陀佛，跟《金剛經》講的原理原則統統相應。而實際那個效果，比《金剛經》上講的更要殊勝。為什麼？《金剛經》上這個方法叫你「兩邊不著」，要真正達到它的標準，你才能開悟，才能見性；你的功夫不到，你開不了悟，你見不了性。要達到《金剛經》的標準，上上乘功夫。禪宗六祖惠能大師所接引的對象是上上根人，上根還不行，上上根人，中下沒分。這個沒分就是你可以修，你開不了悟，你得不到真實利益，解決不了六道生死的問題。可是念這一句阿彌陀佛，那個利益殊勝無比！功夫不到家也行，他能夠帶業往生，生到西方極樂世界，比修般若的明心見性、見性成佛還要殊勝。為什麼？依照般若來修的，見性成佛也不過是圓教初住以上的菩薩而已。你看看淨宗法門所說的，阿彌陀佛在四十八願裡面所講的，這是我們淨宗第一依據，四十八願是阿</w:t>
      </w:r>
      <w:r>
        <w:t>彌陀佛自己說的。凡是生到西方極樂世界的人，不論品位，到達西方極樂世界皆作阿惟越致菩薩，這還得了！阿惟越致菩薩，一般大乘經上世尊常說的，七地以上。</w:t>
      </w:r>
      <w:r>
        <w:t xml:space="preserve"> </w:t>
      </w:r>
    </w:p>
    <w:p w14:paraId="4943F3A8" w14:textId="77777777" w:rsidR="00763E65" w:rsidRDefault="00763E65">
      <w:pPr>
        <w:pStyle w:val="a3"/>
      </w:pPr>
      <w:r>
        <w:t xml:space="preserve">　　我們學佛的同修大家都知道，古代有一位龍樹菩薩，了不起！龍樹菩薩在中國，中國大乘八個宗派，八宗共祖，他是八個宗的祖師，哪一個宗裡面祖師都有龍樹菩薩，八大宗的共祖，那還得了！他是什麼地位？初地菩薩。我們念佛往生西方極樂世界是七地菩薩，比龍樹菩薩高多了，他是初地；初地到七地，他還要修一個阿僧祇劫才能到七地。你就曉得淨土的殊勝不可思議，淨土法門真正是難信之法。我們念佛人是不是就比龍樹高了？不行！比不上他，為什麼？因為他老人家往生了，他也在西方極樂世界，他一往生，那個品位就高了。本來就是初地，一生到西方極樂世界，那個品位提升就太快了。這是我們不可以不曉得的。</w:t>
      </w:r>
      <w:r>
        <w:t xml:space="preserve"> </w:t>
      </w:r>
    </w:p>
    <w:p w14:paraId="4EE75450" w14:textId="77777777" w:rsidR="00763E65" w:rsidRDefault="00763E65">
      <w:pPr>
        <w:pStyle w:val="a3"/>
      </w:pPr>
      <w:r>
        <w:t xml:space="preserve">　　應如所教住，應該就像佛教導我們的去住，實在講，佛教導我們就是要把心安住在阿彌陀佛上，安住在西方極樂世界上。　　</w:t>
      </w:r>
    </w:p>
    <w:sectPr w:rsidR="00763E6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05D02" w14:textId="77777777" w:rsidR="00763E65" w:rsidRDefault="00763E65" w:rsidP="00DC7526">
      <w:r>
        <w:separator/>
      </w:r>
    </w:p>
  </w:endnote>
  <w:endnote w:type="continuationSeparator" w:id="0">
    <w:p w14:paraId="54D767A0" w14:textId="77777777" w:rsidR="00763E65" w:rsidRDefault="00763E65" w:rsidP="00DC75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F8326" w14:textId="77777777" w:rsidR="00763E65" w:rsidRDefault="00763E65" w:rsidP="00DC7526">
      <w:r>
        <w:separator/>
      </w:r>
    </w:p>
  </w:footnote>
  <w:footnote w:type="continuationSeparator" w:id="0">
    <w:p w14:paraId="651873A3" w14:textId="77777777" w:rsidR="00763E65" w:rsidRDefault="00763E65" w:rsidP="00DC75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526"/>
    <w:rsid w:val="00763E65"/>
    <w:rsid w:val="00B519F4"/>
    <w:rsid w:val="00DC7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5F2EE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75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75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75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75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2026-08-12T06:18:00Z</dcterms:created>
  <dcterms:modified xsi:type="dcterms:W3CDTF">2026-08-12T06:18:00Z</dcterms:modified>
</cp:coreProperties>
</file>