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7E6A" w14:textId="77777777" w:rsidR="00BB5AB7" w:rsidRDefault="00BB5AB7">
      <w:r>
        <w:t>兩分鐘開示</w:t>
      </w:r>
      <w:r>
        <w:t>—</w:t>
      </w:r>
      <w:r>
        <w:t>修行修到冤親債主求超度　　（第五Ｏ六集）　　檔名：</w:t>
      </w:r>
      <w:r>
        <w:t xml:space="preserve">29-517-0506 </w:t>
      </w:r>
    </w:p>
    <w:p w14:paraId="65FA5FBA" w14:textId="77777777" w:rsidR="00BB5AB7" w:rsidRDefault="00BB5AB7">
      <w:pPr>
        <w:pStyle w:val="a3"/>
      </w:pPr>
      <w:r>
        <w:t xml:space="preserve">　　我們在《影塵回憶錄》裡頭，看到倓虛法師沒有出家之前，他們在一起學佛，他有個好朋友劉居士，以後也出家。這個劉居士很難得，一門深入，長時薰修，他專讀《楞嚴經》，念了八年，天天讀，八載寒窗讀《楞嚴》，有一點功夫。什麼功夫？心地清淨，雜念少了，他的冤親債主就求他超度。那時候沒出家，幾個人開了個中藥鋪，中午沒事情幹的時候，沒有客人，在櫃台上打瞌睡，他就看見兩個人進店裡面來，實際上他在作夢，兩個人是熟人。來的時候心裡很害怕，為什麼？這兩個人因為財務糾紛，跟劉居士打官司，官司劉居士贏了，這兩個人上吊死了。他也很後悔，不應該為這點事情讓人家把命送掉，所以心裡也很不安。現在看到這兩個人來了，知道他死了這不是人，是鬼，是來找麻煩的，但是看他的態度，很溫和，走到他面前就跪在地下，他就問他：你們兩個來幹什麼？有什麼事情？他說「求超度」。心就定了，曉得不找麻煩，求超度。他說：行，用什麼方法超度？「只要你答應就行」。行，我答應你。看到這個鬼魂踩著他的膝蓋、踩著肩膀，升天去了。接著又來了一個女的、一個小孩，再一看是他前面的太太，帶他的小孩（兒子），都死了的。看到他們兩個來的時候，也問她：妳來做什麼？「求超度」，一樣的方式，「只要你答應</w:t>
      </w:r>
      <w:r>
        <w:t>」，好，答應妳。跟前面那鬼一樣，踩著他膝蓋，踩著肩膀就升天了。這什麼形式都沒有，意念，什麼意念？他讀《楞嚴經》的功夫。你沒有八載寒窗讀《楞嚴》，你哪有這個能力超度？阿彌陀佛加持我們，憑什麼？因地四十八願五劫修行的功夫，那有多大的力量！劉居士才八年的時間讀《楞嚴經》，就有這個能力。你沒有這個能力，拿什麼去迴向，去超度別人？得有東西才行。所以超度這個事情做多了，如果自己沒有德、沒有行，不但超度不了，恐怕超度那些鬼魂都來找你麻煩，你跟他們開玩笑，你把他找來，超度不了。得點什麼好處？大概施食的時候請他吃一頓飯，除此之外他得不到好處。那不修行怎麼行？不聞法怎麼行？　　節錄自：</w:t>
      </w:r>
      <w:r>
        <w:t>02-039-0568</w:t>
      </w:r>
      <w:r>
        <w:t xml:space="preserve">淨土大經解演義　　</w:t>
      </w:r>
    </w:p>
    <w:sectPr w:rsidR="00BB5A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20478" w14:textId="77777777" w:rsidR="00BB5AB7" w:rsidRDefault="00BB5AB7" w:rsidP="00A54C53">
      <w:r>
        <w:separator/>
      </w:r>
    </w:p>
  </w:endnote>
  <w:endnote w:type="continuationSeparator" w:id="0">
    <w:p w14:paraId="41C6D6A1" w14:textId="77777777" w:rsidR="00BB5AB7" w:rsidRDefault="00BB5AB7" w:rsidP="00A54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45E4E" w14:textId="77777777" w:rsidR="00BB5AB7" w:rsidRDefault="00BB5AB7" w:rsidP="00A54C53">
      <w:r>
        <w:separator/>
      </w:r>
    </w:p>
  </w:footnote>
  <w:footnote w:type="continuationSeparator" w:id="0">
    <w:p w14:paraId="7EA0CBB6" w14:textId="77777777" w:rsidR="00BB5AB7" w:rsidRDefault="00BB5AB7" w:rsidP="00A54C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53"/>
    <w:rsid w:val="00A54C53"/>
    <w:rsid w:val="00B519F4"/>
    <w:rsid w:val="00BB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FB3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C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C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C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C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