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7C64" w14:textId="77777777" w:rsidR="00F73793" w:rsidRDefault="00F73793">
      <w:r>
        <w:t>兩分鐘開示</w:t>
      </w:r>
      <w:r>
        <w:t>—</w:t>
      </w:r>
      <w:r>
        <w:t>持戒的目的是什麼？　　（第五Ｏ九集）　　檔名：</w:t>
      </w:r>
      <w:r>
        <w:t xml:space="preserve">29-517-0509 </w:t>
      </w:r>
    </w:p>
    <w:p w14:paraId="2681CE3D" w14:textId="77777777" w:rsidR="00F73793" w:rsidRDefault="00F73793">
      <w:pPr>
        <w:pStyle w:val="a3"/>
      </w:pPr>
      <w:r>
        <w:t xml:space="preserve">　　持戒，持戒也得要智慧，智慧才能曉得這個戒怎麼持法，因為每條戒都有開遮持犯，你要是不懂的話，該持的時候沒持，應該開的時候不開，應該持的時候不持，這就錯了，完全錯了。還有持戒的目的是什麼？因戒得定。這說清楚了，持戒是幫助你得定的。有沒有得到定？沒有得到定。沒有得到定，反而去障礙別人，自己持戒，別人沒有持戒，天天罵他，他破戒，這變成什麼？變成我們造口業，我們是真的持戒嗎？不是，真持戒的人不造口業。自己以為戒行很高，我的戒持得很好，目的在哪裡？目的是要讓別人來供養我、來讚歎我，這是拿著戒律去造罪業，騙人。所以哪一樣都要智慧，有智慧的人，心是清淨的、心是不動的，沒有一樣不如法。沒有智慧，自己常常犯過自己並不知道，為什麼不知道，反而造了很多過失，這叫愚痴，這叫沒智慧。所以「開彼智慧眼」就比什麼都重要。　　節錄自：</w:t>
      </w:r>
      <w:r>
        <w:t>02-037-0201</w:t>
      </w:r>
      <w:r>
        <w:t xml:space="preserve">淨土大經科註　　</w:t>
      </w:r>
    </w:p>
    <w:sectPr w:rsidR="00F737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00D23" w14:textId="77777777" w:rsidR="00F73793" w:rsidRDefault="00F73793" w:rsidP="00775038">
      <w:r>
        <w:separator/>
      </w:r>
    </w:p>
  </w:endnote>
  <w:endnote w:type="continuationSeparator" w:id="0">
    <w:p w14:paraId="57E0FCE3" w14:textId="77777777" w:rsidR="00F73793" w:rsidRDefault="00F73793" w:rsidP="00775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7D323" w14:textId="77777777" w:rsidR="00F73793" w:rsidRDefault="00F73793" w:rsidP="00775038">
      <w:r>
        <w:separator/>
      </w:r>
    </w:p>
  </w:footnote>
  <w:footnote w:type="continuationSeparator" w:id="0">
    <w:p w14:paraId="739A657E" w14:textId="77777777" w:rsidR="00F73793" w:rsidRDefault="00F73793" w:rsidP="00775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38"/>
    <w:rsid w:val="00775038"/>
    <w:rsid w:val="00B519F4"/>
    <w:rsid w:val="00F7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76D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0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0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0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0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