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0836" w14:textId="77777777" w:rsidR="008501A7" w:rsidRDefault="008501A7">
      <w:r>
        <w:t>兩分鐘開示</w:t>
      </w:r>
      <w:r>
        <w:t>—</w:t>
      </w:r>
      <w:r>
        <w:t>一點委屈都受不了，你還修什麼行？　　（第五一Ｏ集）　　檔名：</w:t>
      </w:r>
      <w:r>
        <w:t xml:space="preserve">29-517-0510 </w:t>
      </w:r>
    </w:p>
    <w:p w14:paraId="0025C754" w14:textId="77777777" w:rsidR="008501A7" w:rsidRDefault="008501A7">
      <w:pPr>
        <w:pStyle w:val="a3"/>
      </w:pPr>
      <w:r>
        <w:t xml:space="preserve">　　古時候翻經的法師把忍耐翻作忍辱，針對中國讀書人說的。古代中國讀書人對於侮辱看得很重，所謂是「士可殺不可辱」。士，用現在話說是知識分子。讀書人殺頭沒有關係，侮辱不能接受。所以翻經大師看到中國人這個習氣毛病這麼重，忍辱，辱能忍，那還有什麼不能忍！這個意思對我們現代修行人來講太重要了，我們今天小小一點委屈都受不了，都不能忍受，你還修什麼行？你還會有什麼成就？　　節錄自：</w:t>
      </w:r>
      <w:r>
        <w:t>02-034-0068</w:t>
      </w:r>
      <w:r>
        <w:t xml:space="preserve">大乘無量壽經　　</w:t>
      </w:r>
    </w:p>
    <w:sectPr w:rsidR="008501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B915F" w14:textId="77777777" w:rsidR="008501A7" w:rsidRDefault="008501A7" w:rsidP="007436B7">
      <w:r>
        <w:separator/>
      </w:r>
    </w:p>
  </w:endnote>
  <w:endnote w:type="continuationSeparator" w:id="0">
    <w:p w14:paraId="13247B6A" w14:textId="77777777" w:rsidR="008501A7" w:rsidRDefault="008501A7" w:rsidP="0074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D2372" w14:textId="77777777" w:rsidR="008501A7" w:rsidRDefault="008501A7" w:rsidP="007436B7">
      <w:r>
        <w:separator/>
      </w:r>
    </w:p>
  </w:footnote>
  <w:footnote w:type="continuationSeparator" w:id="0">
    <w:p w14:paraId="0834672F" w14:textId="77777777" w:rsidR="008501A7" w:rsidRDefault="008501A7" w:rsidP="00743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B7"/>
    <w:rsid w:val="007436B7"/>
    <w:rsid w:val="008501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6BE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6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6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6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6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