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B23C" w14:textId="77777777" w:rsidR="00B4680E" w:rsidRDefault="00B4680E">
      <w:r>
        <w:t>兩分鐘開示</w:t>
      </w:r>
      <w:r>
        <w:t>—</w:t>
      </w:r>
      <w:r>
        <w:t>依教奉行，就是親近善知識。　　（第五一六集）　　檔名：</w:t>
      </w:r>
      <w:r>
        <w:t xml:space="preserve">29-517-0516 </w:t>
      </w:r>
    </w:p>
    <w:p w14:paraId="67BA94E4" w14:textId="77777777" w:rsidR="00B4680E" w:rsidRDefault="00B4680E">
      <w:pPr>
        <w:pStyle w:val="a3"/>
      </w:pPr>
      <w:r>
        <w:t xml:space="preserve">　　親近善友是我們初學人第一樁大事，「不捨善知識」。不捨善知識也要懂得，不是每天跟著善知識屁股後面不離開，那就錯了。不捨善知識的教誨，這才叫真正不離善知識。善知識的教誨我們天天記在心上，天天依教奉行，這就是真正親近善知識。</w:t>
      </w:r>
      <w:r>
        <w:t xml:space="preserve"> </w:t>
      </w:r>
    </w:p>
    <w:p w14:paraId="7BEEDAA6" w14:textId="77777777" w:rsidR="00B4680E" w:rsidRDefault="00B4680E">
      <w:pPr>
        <w:pStyle w:val="a3"/>
      </w:pPr>
      <w:r>
        <w:t xml:space="preserve">　　釋迦牟尼佛在世的時候，經典上就有一則公案。有兩個比丘想去見佛，在路上口渴，遇到有一潭水，這水裡頭有蟲。有一個比丘就喝了，為什麼？不喝的話，恐怕沒有辦法活下去；喝了這個水，然後去見釋迦牟尼佛。另外一個比丘不喝水，結果被渴死。見到佛之後，佛問他從哪裡來，路上經過的情形，他說出來了。佛說：「那一個嚴持戒律的比丘，他早就見我了，你沒有見到我。」你們想想這句話的意思。跟在佛的面前不能夠依教奉行的人，沒有在佛面前；真正依教奉行的人雖然死了，他在善知識身邊。這是一個很好的例證。所以縱然善知識不在世，我們也能親近他，如對面前。　　節錄自：</w:t>
      </w:r>
      <w:r>
        <w:t>02-034-0118</w:t>
      </w:r>
      <w:r>
        <w:t xml:space="preserve">大乘無量壽經　　</w:t>
      </w:r>
    </w:p>
    <w:sectPr w:rsidR="00B468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E9E3" w14:textId="77777777" w:rsidR="00B4680E" w:rsidRDefault="00B4680E" w:rsidP="00FD7BCF">
      <w:r>
        <w:separator/>
      </w:r>
    </w:p>
  </w:endnote>
  <w:endnote w:type="continuationSeparator" w:id="0">
    <w:p w14:paraId="09ABCB4E" w14:textId="77777777" w:rsidR="00B4680E" w:rsidRDefault="00B4680E" w:rsidP="00FD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346D6" w14:textId="77777777" w:rsidR="00B4680E" w:rsidRDefault="00B4680E" w:rsidP="00FD7BCF">
      <w:r>
        <w:separator/>
      </w:r>
    </w:p>
  </w:footnote>
  <w:footnote w:type="continuationSeparator" w:id="0">
    <w:p w14:paraId="5A6FF3F6" w14:textId="77777777" w:rsidR="00B4680E" w:rsidRDefault="00B4680E" w:rsidP="00FD7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CF"/>
    <w:rsid w:val="00B4680E"/>
    <w:rsid w:val="00B519F4"/>
    <w:rsid w:val="00FD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5C6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