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3109" w14:textId="77777777" w:rsidR="0028295D" w:rsidRDefault="0028295D">
      <w:r>
        <w:t>兩分鐘開示</w:t>
      </w:r>
      <w:r>
        <w:t>—</w:t>
      </w:r>
      <w:r>
        <w:t>念佛可以去西方，為何又說「喊破喉嚨也枉然」？　　（第五一九集）　　檔名：</w:t>
      </w:r>
      <w:r>
        <w:t xml:space="preserve">29-517-0519 </w:t>
      </w:r>
    </w:p>
    <w:p w14:paraId="7EAFFAA3" w14:textId="77777777" w:rsidR="0028295D" w:rsidRDefault="0028295D">
      <w:pPr>
        <w:pStyle w:val="a3"/>
      </w:pPr>
      <w:r>
        <w:t xml:space="preserve">　　我們念佛人，就用一句佛號。在順境裡頭，貪心起來了，「阿彌陀佛」，把這個心馬上換掉，絕不讓貪心增長，絕不讓貪心相續。在逆境、逆緣的時候，瞋恚心煩惱生起來了，這不高興了，馬上一句「阿彌陀佛」把它壓平，決定不叫瞋恚、嫉妒增長，決定不能讓瞋恚、嫉妒相續。我們這樣念佛叫會念，這樣念佛叫功夫。否則的話，每一天，他了不起，一天念兩萬聲佛號、三萬聲佛號，念完佛號，一樣還罵人，一樣還生氣，一樣還動喜怒哀樂，完了，什麼都完了，這個一天念十萬聲都不行，古人常講「喊破喉嚨也枉然」。為什麼？他的佛號念得再多，它不起作用，他煩惱伏不住、壓不住。功夫真正得力，每一天佛號不一定要念那麼多。最重要的是什麼？你要能真正把煩惱壓住、伏住，這叫做功夫。你一天不念佛都沒有關係，一動念就阿彌陀佛，這就行了，不動念的時候沒有阿彌陀佛，一起心動念馬上就是阿彌陀佛，這就叫覺得快，這是真正覺悟，永遠保持自己的心地清淨、平等、覺，就對了。　　節錄自：</w:t>
      </w:r>
      <w:r>
        <w:t>02-034-0009</w:t>
      </w:r>
      <w:r>
        <w:t xml:space="preserve">大乘無量壽經　　</w:t>
      </w:r>
    </w:p>
    <w:sectPr w:rsidR="002829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739C6" w14:textId="77777777" w:rsidR="0028295D" w:rsidRDefault="0028295D" w:rsidP="00A860EC">
      <w:r>
        <w:separator/>
      </w:r>
    </w:p>
  </w:endnote>
  <w:endnote w:type="continuationSeparator" w:id="0">
    <w:p w14:paraId="6A721755" w14:textId="77777777" w:rsidR="0028295D" w:rsidRDefault="0028295D" w:rsidP="00A8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7FB1" w14:textId="77777777" w:rsidR="0028295D" w:rsidRDefault="0028295D" w:rsidP="00A860EC">
      <w:r>
        <w:separator/>
      </w:r>
    </w:p>
  </w:footnote>
  <w:footnote w:type="continuationSeparator" w:id="0">
    <w:p w14:paraId="50272BF4" w14:textId="77777777" w:rsidR="0028295D" w:rsidRDefault="0028295D" w:rsidP="00A86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EC"/>
    <w:rsid w:val="0028295D"/>
    <w:rsid w:val="00A860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97B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0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0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0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0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