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500B" w14:textId="77777777" w:rsidR="00E62DE3" w:rsidRDefault="00E62DE3">
      <w:r>
        <w:t>兩分鐘開示</w:t>
      </w:r>
      <w:r>
        <w:t>—</w:t>
      </w:r>
      <w:r>
        <w:t>定的福跟戒的福不一樣　　（第五三九集）　　檔名：</w:t>
      </w:r>
      <w:r>
        <w:t xml:space="preserve">29-517-0539 </w:t>
      </w:r>
    </w:p>
    <w:p w14:paraId="6F1176BB" w14:textId="77777777" w:rsidR="00E62DE3" w:rsidRDefault="00E62DE3">
      <w:pPr>
        <w:pStyle w:val="a3"/>
      </w:pPr>
      <w:r>
        <w:t xml:space="preserve">　　可是諸位要曉得，定的福跟戒的福不一樣；定的福大得多了，戒的福有在三途享的，只有地獄道沒有享福，餓鬼道、畜生道都有享福的，這是戒的福。定的福不在惡道，至少都在夜摩天以上。你修定，定中不能夠開智慧，福報從夜摩天一直到非想非非想處天，那都是定的福報。修定得福報不是功德，修定要得功德的話，那開智慧，開智慧決定超越三界，永脫輪迴，那是修定有功。所以，功德我們一定要搞得清清楚楚、明明白白。　　節錄自：</w:t>
      </w:r>
      <w:r>
        <w:t>02-034-0011</w:t>
      </w:r>
      <w:r>
        <w:t xml:space="preserve">大乘無量壽經　　</w:t>
      </w:r>
    </w:p>
    <w:sectPr w:rsidR="00E62D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54F0" w14:textId="77777777" w:rsidR="00E62DE3" w:rsidRDefault="00E62DE3" w:rsidP="007130C3">
      <w:r>
        <w:separator/>
      </w:r>
    </w:p>
  </w:endnote>
  <w:endnote w:type="continuationSeparator" w:id="0">
    <w:p w14:paraId="6A9CE9CD" w14:textId="77777777" w:rsidR="00E62DE3" w:rsidRDefault="00E62DE3" w:rsidP="00713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5E82" w14:textId="77777777" w:rsidR="00E62DE3" w:rsidRDefault="00E62DE3" w:rsidP="007130C3">
      <w:r>
        <w:separator/>
      </w:r>
    </w:p>
  </w:footnote>
  <w:footnote w:type="continuationSeparator" w:id="0">
    <w:p w14:paraId="39462DE6" w14:textId="77777777" w:rsidR="00E62DE3" w:rsidRDefault="00E62DE3" w:rsidP="00713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C3"/>
    <w:rsid w:val="007130C3"/>
    <w:rsid w:val="00B519F4"/>
    <w:rsid w:val="00E6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A1F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