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60D3" w14:textId="77777777" w:rsidR="005C1636" w:rsidRDefault="005C1636">
      <w:r>
        <w:t>兩分鐘開示</w:t>
      </w:r>
      <w:r>
        <w:t>—</w:t>
      </w:r>
      <w:r>
        <w:t>佛怎麼念才是會念佛？　　（第五六二集）　　檔名：</w:t>
      </w:r>
      <w:r>
        <w:t xml:space="preserve">29-517-0562 </w:t>
      </w:r>
    </w:p>
    <w:p w14:paraId="601A5F62" w14:textId="77777777" w:rsidR="005C1636" w:rsidRDefault="005C1636">
      <w:pPr>
        <w:pStyle w:val="a3"/>
      </w:pPr>
      <w:r>
        <w:t xml:space="preserve">　　現前的社會，海賢法師處在這個社會裡頭，他跟在極樂世界沒兩樣，極樂世界一切都是善的、美好的，不放在心上，這個地方一切不善的也不放在心上。他在這個地方表演給我們看，用一句阿彌陀佛的佛號，把我們的妄想雜念、善不善業統統換掉，心裡沒有別的東西，乾乾淨淨，只有一句阿彌陀佛。善阿彌陀佛，惡也是阿彌陀佛，到阿彌陀佛這裡就平等了，這就是他修行的方法，妙絕了！這叫念佛，他叫會念。我們念佛還要分別，還有執著，這是假念，不是真念。這個念法，念一百年、二百年、三百年也沒用處，還是搞六道輪迴。　　節錄自：</w:t>
      </w:r>
      <w:r>
        <w:t>02-041-0005</w:t>
      </w:r>
      <w:r>
        <w:t xml:space="preserve">二零一四淨土大經科註　　</w:t>
      </w:r>
    </w:p>
    <w:sectPr w:rsidR="005C16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48212" w14:textId="77777777" w:rsidR="005C1636" w:rsidRDefault="005C1636" w:rsidP="004140FC">
      <w:r>
        <w:separator/>
      </w:r>
    </w:p>
  </w:endnote>
  <w:endnote w:type="continuationSeparator" w:id="0">
    <w:p w14:paraId="22022ADA" w14:textId="77777777" w:rsidR="005C1636" w:rsidRDefault="005C1636" w:rsidP="00414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DFE24" w14:textId="77777777" w:rsidR="005C1636" w:rsidRDefault="005C1636" w:rsidP="004140FC">
      <w:r>
        <w:separator/>
      </w:r>
    </w:p>
  </w:footnote>
  <w:footnote w:type="continuationSeparator" w:id="0">
    <w:p w14:paraId="165A594C" w14:textId="77777777" w:rsidR="005C1636" w:rsidRDefault="005C1636" w:rsidP="00414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FC"/>
    <w:rsid w:val="004140FC"/>
    <w:rsid w:val="005C16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7F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0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0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0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0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