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A9FA" w14:textId="77777777" w:rsidR="007E7C5E" w:rsidRDefault="007E7C5E">
      <w:r>
        <w:t>兩分鐘開示</w:t>
      </w:r>
      <w:r>
        <w:t>—</w:t>
      </w:r>
      <w:r>
        <w:t>念佛時間少，造業時間長，怎能離開三途？　　（第五六九集）　　檔名：</w:t>
      </w:r>
      <w:r>
        <w:t xml:space="preserve">29-517-0569 </w:t>
      </w:r>
    </w:p>
    <w:p w14:paraId="0655BA3C" w14:textId="77777777" w:rsidR="007E7C5E" w:rsidRDefault="007E7C5E">
      <w:pPr>
        <w:pStyle w:val="a3"/>
      </w:pPr>
      <w:r>
        <w:t xml:space="preserve">　　為什麼會造業？當然意業是主，你起心動念不善，意業是貪瞋痴，自私自利。貪瞋痴慢疑五毒具足，起心動念很容易、很自然的都想到損人利己，這就壞了，這就造三惡道的業，自己不曉得，有意無意天天在造，功德累積不住。念佛的時間少，造業的時間長；念佛的力量薄弱，造惡的力量渾厚，你怎麼能離開三途？說得不好聽的話，你怎麼能離開地獄？全都造的地獄業。　　節錄自：</w:t>
      </w:r>
      <w:r>
        <w:t>02-041-0006</w:t>
      </w:r>
      <w:r>
        <w:t xml:space="preserve">二零一四淨土大經科註　　</w:t>
      </w:r>
    </w:p>
    <w:sectPr w:rsidR="007E7C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E657" w14:textId="77777777" w:rsidR="007E7C5E" w:rsidRDefault="007E7C5E" w:rsidP="00F43882">
      <w:r>
        <w:separator/>
      </w:r>
    </w:p>
  </w:endnote>
  <w:endnote w:type="continuationSeparator" w:id="0">
    <w:p w14:paraId="12EFFB80" w14:textId="77777777" w:rsidR="007E7C5E" w:rsidRDefault="007E7C5E" w:rsidP="00F43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B9C6A" w14:textId="77777777" w:rsidR="007E7C5E" w:rsidRDefault="007E7C5E" w:rsidP="00F43882">
      <w:r>
        <w:separator/>
      </w:r>
    </w:p>
  </w:footnote>
  <w:footnote w:type="continuationSeparator" w:id="0">
    <w:p w14:paraId="28A32936" w14:textId="77777777" w:rsidR="007E7C5E" w:rsidRDefault="007E7C5E" w:rsidP="00F43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82"/>
    <w:rsid w:val="007E7C5E"/>
    <w:rsid w:val="00B519F4"/>
    <w:rsid w:val="00F4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DC4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