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7D94" w14:textId="77777777" w:rsidR="00622F82" w:rsidRDefault="00622F82">
      <w:r>
        <w:t>兩分鐘開示</w:t>
      </w:r>
      <w:r>
        <w:t>—</w:t>
      </w:r>
      <w:r>
        <w:t>人沒有恭敬心，他能學什麼？　　（第五八一集）　　檔名：</w:t>
      </w:r>
      <w:r>
        <w:t xml:space="preserve">29-517-0581 </w:t>
      </w:r>
    </w:p>
    <w:p w14:paraId="34665BA0" w14:textId="77777777" w:rsidR="00622F82" w:rsidRDefault="00622F82">
      <w:pPr>
        <w:pStyle w:val="a3"/>
      </w:pPr>
      <w:r>
        <w:t xml:space="preserve">　　你看中國講聖賢，佛法講佛菩薩，完全相同。人沒有恭敬心，他能學什麼？學西方的科學技術行，不要用恭敬心。學佛不行，學中國傳統文化也不行。中國傳統文化跟佛法都要從恭敬入門，太重要了。所以淨業三福裡頭第一條第一句「孝養父母，奉事師長」，我們學習的方法是落實《弟子規》，這是最低的標準，是一切眾生人人可以做得到的標準。沒有這個標準，孔子、孟子來給你講傳統文化，你也學不會；沒有這個標準，釋迦牟尼佛、阿彌陀佛來教你，你還是凡夫。從相上講沒有分別，善人、惡人都要恭敬，尊重我的人、愛我的人，還有誤會我的人、毀謗我的人、陷害我的人也要恭敬，為什麼？他本來是佛。他為什麼作惡？他作惡是他學壞了，他不是本性，他是習性。他的本性是佛，我們完全看本性不看習性，習性是假的，本性是真的。本性永恆不變；習性，善會變成惡，惡會變成善，千變萬化，不理會那些。只從佛性上說，你才能成得了佛；用習性去學佛學不到，學一輩子也沒有學到。　　節錄自：</w:t>
      </w:r>
      <w:r>
        <w:t>02-041-0007</w:t>
      </w:r>
      <w:r>
        <w:t xml:space="preserve">二零一四淨土大經科註　　</w:t>
      </w:r>
    </w:p>
    <w:sectPr w:rsidR="00622F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C44A" w14:textId="77777777" w:rsidR="00622F82" w:rsidRDefault="00622F82" w:rsidP="005C63EA">
      <w:r>
        <w:separator/>
      </w:r>
    </w:p>
  </w:endnote>
  <w:endnote w:type="continuationSeparator" w:id="0">
    <w:p w14:paraId="3962D08A" w14:textId="77777777" w:rsidR="00622F82" w:rsidRDefault="00622F82" w:rsidP="005C6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F162" w14:textId="77777777" w:rsidR="00622F82" w:rsidRDefault="00622F82" w:rsidP="005C63EA">
      <w:r>
        <w:separator/>
      </w:r>
    </w:p>
  </w:footnote>
  <w:footnote w:type="continuationSeparator" w:id="0">
    <w:p w14:paraId="5D7C5E55" w14:textId="77777777" w:rsidR="00622F82" w:rsidRDefault="00622F82" w:rsidP="005C6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EA"/>
    <w:rsid w:val="005C63EA"/>
    <w:rsid w:val="00622F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585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3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3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3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3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