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6212" w14:textId="77777777" w:rsidR="00E07D83" w:rsidRDefault="00E07D83">
      <w:r>
        <w:t>兩分鐘開示</w:t>
      </w:r>
      <w:r>
        <w:t>—</w:t>
      </w:r>
      <w:r>
        <w:t>有人重病念觀音菩薩，為什麼治不好？　　（第六一Ｏ集）　　檔名：</w:t>
      </w:r>
      <w:r>
        <w:t xml:space="preserve">29-517-0610 </w:t>
      </w:r>
    </w:p>
    <w:p w14:paraId="18F25356" w14:textId="77777777" w:rsidR="00E07D83" w:rsidRDefault="00E07D83">
      <w:pPr>
        <w:pStyle w:val="a3"/>
      </w:pPr>
      <w:r>
        <w:t xml:space="preserve">　　有許多人生了重病念觀音菩薩，為什麼治不好？他的念心不真誠，不專一，不誠、不敬，希望僥倖，這個不可能。你說是觀音菩薩給你治好的，對，沒錯，你用他的方法，實際上是你自己的清淨心，自己真誠恭敬沒有雜念，這樣才好的。有理、有事，理事都搞明白，你就一點都不懷疑；真正相信，可以遠離一切醫療，自己得什麼樣的病都行，都能治好。　　節錄自：</w:t>
      </w:r>
      <w:r>
        <w:t>02-041-0011</w:t>
      </w:r>
      <w:r>
        <w:t xml:space="preserve">二零一四淨土大經科註　　</w:t>
      </w:r>
    </w:p>
    <w:sectPr w:rsidR="00E07D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3B85" w14:textId="77777777" w:rsidR="00E07D83" w:rsidRDefault="00E07D83" w:rsidP="007275A8">
      <w:r>
        <w:separator/>
      </w:r>
    </w:p>
  </w:endnote>
  <w:endnote w:type="continuationSeparator" w:id="0">
    <w:p w14:paraId="32CBA6E1" w14:textId="77777777" w:rsidR="00E07D83" w:rsidRDefault="00E07D83" w:rsidP="0072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81618" w14:textId="77777777" w:rsidR="00E07D83" w:rsidRDefault="00E07D83" w:rsidP="007275A8">
      <w:r>
        <w:separator/>
      </w:r>
    </w:p>
  </w:footnote>
  <w:footnote w:type="continuationSeparator" w:id="0">
    <w:p w14:paraId="55200DBD" w14:textId="77777777" w:rsidR="00E07D83" w:rsidRDefault="00E07D83" w:rsidP="00727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A8"/>
    <w:rsid w:val="007275A8"/>
    <w:rsid w:val="00B519F4"/>
    <w:rsid w:val="00E0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B30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5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5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5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5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