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D536" w14:textId="77777777" w:rsidR="006D6105" w:rsidRDefault="006D6105">
      <w:r>
        <w:t>兩分鐘開示</w:t>
      </w:r>
      <w:r>
        <w:t>—</w:t>
      </w:r>
      <w:r>
        <w:t>真念佛人，惡鬼惡神無法靠近！　　（第六一二集）　　檔名：</w:t>
      </w:r>
      <w:r>
        <w:t xml:space="preserve">29-517-0612 </w:t>
      </w:r>
    </w:p>
    <w:p w14:paraId="29602F17" w14:textId="77777777" w:rsidR="006D6105" w:rsidRDefault="006D6105">
      <w:pPr>
        <w:pStyle w:val="a3"/>
      </w:pPr>
      <w:r>
        <w:t xml:space="preserve">　　念佛必須一切放下，往生到極樂世界，一樣都帶不去。淨宗叫帶業往生，是帶舊業，不能帶新業，舊業是過去的。昨天造作的也是舊業，我今天不造，我今天清淨，今天能往生；昨天還造了，昨天不能往生。這個說明，為什麼有人往生，有人不能往生。這個法門到最後，放下就是，徹底放下，不能徹底就不行。真正發心念佛，佛力加持，你那個心要清淨，你那個心要專一，決定不能夾雜，才有感應。像《十往生經》裡頭所說的，若有眾生，念阿彌陀佛，願往生者，阿彌陀佛就派遣二十五位菩薩擁護修行人，一切時、一切處，不令惡鬼惡神得其便也。你的冤親債主找不到你，因為你有護法神保佑。　　節錄自：</w:t>
      </w:r>
      <w:r>
        <w:t>02-041-0011</w:t>
      </w:r>
      <w:r>
        <w:t xml:space="preserve">二零一四淨土大經科註　　</w:t>
      </w:r>
    </w:p>
    <w:sectPr w:rsidR="006D61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C7EA" w14:textId="77777777" w:rsidR="006D6105" w:rsidRDefault="006D6105" w:rsidP="00843BA9">
      <w:r>
        <w:separator/>
      </w:r>
    </w:p>
  </w:endnote>
  <w:endnote w:type="continuationSeparator" w:id="0">
    <w:p w14:paraId="6923BBE2" w14:textId="77777777" w:rsidR="006D6105" w:rsidRDefault="006D6105" w:rsidP="0084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C9F7" w14:textId="77777777" w:rsidR="006D6105" w:rsidRDefault="006D6105" w:rsidP="00843BA9">
      <w:r>
        <w:separator/>
      </w:r>
    </w:p>
  </w:footnote>
  <w:footnote w:type="continuationSeparator" w:id="0">
    <w:p w14:paraId="3CA3843C" w14:textId="77777777" w:rsidR="006D6105" w:rsidRDefault="006D6105" w:rsidP="00843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A9"/>
    <w:rsid w:val="006D6105"/>
    <w:rsid w:val="00843B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021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B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B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B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B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