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9B2C" w14:textId="77777777" w:rsidR="006E3842" w:rsidRDefault="006E3842">
      <w:r>
        <w:t>兩分鐘開示</w:t>
      </w:r>
      <w:r>
        <w:t>—</w:t>
      </w:r>
      <w:r>
        <w:t>黃念祖老居士的追頂念佛方法　　（第六一三集）　　檔名：</w:t>
      </w:r>
      <w:r>
        <w:t xml:space="preserve">29-517-0613 </w:t>
      </w:r>
    </w:p>
    <w:p w14:paraId="7E23D008" w14:textId="77777777" w:rsidR="006E3842" w:rsidRDefault="006E3842">
      <w:pPr>
        <w:pStyle w:val="a3"/>
      </w:pPr>
      <w:r>
        <w:t xml:space="preserve">　　所以「行人發心念佛」，我們用追頂念佛的方法，一句接著一句。黃念祖老居士往生之前半年，就是六個月，他告訴我，他一切放下了，一心專念阿彌陀佛，每天念佛十四萬聲。十四萬聲是怎麼念的？阿彌陀佛、阿彌陀佛、阿彌陀佛、阿彌陀佛，一個接著一個。我做過實驗，十分鐘念一千聲，二十分鐘可以念兩千多聲，一個小時念六千聲佛號，十個小時六萬聲佛號，二十個小時十二萬聲佛號。如果再加得快一點，二十個小時夠了，二十個小時可以念到十四萬聲。老人休息的時間四個小時，二十四小時，四個小時睡眠夠了，其他時間都在念佛，拼命念佛。需要這個樣子嗎？做給我們看的。二十個小時念十四萬聲，不能有妄想夾在裡頭，妄想進不去，沒有雜念、沒有妄想，半年往生。他也是在表法，表法給我們看的，真正要往生要這個幹法。　　節錄自：</w:t>
      </w:r>
      <w:r>
        <w:t>02-041-0011</w:t>
      </w:r>
      <w:r>
        <w:t xml:space="preserve">二零一四淨土大經科註　　</w:t>
      </w:r>
    </w:p>
    <w:sectPr w:rsidR="006E38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C2761" w14:textId="77777777" w:rsidR="006E3842" w:rsidRDefault="006E3842" w:rsidP="007C3A0A">
      <w:r>
        <w:separator/>
      </w:r>
    </w:p>
  </w:endnote>
  <w:endnote w:type="continuationSeparator" w:id="0">
    <w:p w14:paraId="3844988B" w14:textId="77777777" w:rsidR="006E3842" w:rsidRDefault="006E3842" w:rsidP="007C3A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7A393" w14:textId="77777777" w:rsidR="006E3842" w:rsidRDefault="006E3842" w:rsidP="007C3A0A">
      <w:r>
        <w:separator/>
      </w:r>
    </w:p>
  </w:footnote>
  <w:footnote w:type="continuationSeparator" w:id="0">
    <w:p w14:paraId="2405EB21" w14:textId="77777777" w:rsidR="006E3842" w:rsidRDefault="006E3842" w:rsidP="007C3A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A0A"/>
    <w:rsid w:val="006E3842"/>
    <w:rsid w:val="007C3A0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D388C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3A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3A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3A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3A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