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9F99" w14:textId="77777777" w:rsidR="002A1019" w:rsidRDefault="002A1019">
      <w:r>
        <w:t>兩分鐘開示</w:t>
      </w:r>
      <w:r>
        <w:t>—</w:t>
      </w:r>
      <w:r>
        <w:t>一定要念到一心不亂才能往生嗎？　　（第六四七集）　　檔名：</w:t>
      </w:r>
      <w:r>
        <w:t xml:space="preserve">29-517-0647 </w:t>
      </w:r>
    </w:p>
    <w:p w14:paraId="17F98E3F" w14:textId="77777777" w:rsidR="002A1019" w:rsidRDefault="002A1019">
      <w:pPr>
        <w:pStyle w:val="a3"/>
      </w:pPr>
      <w:r>
        <w:t xml:space="preserve">　　「持名一法又為四種念佛中之徑路，故稱為徑中之徑。又本經不倡一心不亂」，為什麼？一心不亂一般人做不到，看到《彌陀經》上這一句他害怕，這我做不到，不肯念佛了，我遇到過這樣的人。梵文原本也沒有一心不亂，換句話說，一心不亂是鳩摩羅什大師他翻的，他用了一心不亂。有沒有道理？有道理。我們念佛要念到功夫成片就能往生，功夫成片不是一心不亂，就是心裡頭只有阿彌陀佛，除阿彌陀佛之外沒有妄想、沒有雜念，這就叫功夫成片，這是每個人都可以做到的。有這個功夫就能自在往生，來佛寺的三位老人都達到這個境界。為什麼羅什大師翻成一心不亂？阿彌陀佛來接引的時候先用佛光照你，佛光照你的時候，你的功夫就提升一倍，功夫成片就提升到事一心不亂，他沒翻錯。但是一般人不知道，不講清楚他不曉得。事一心不亂的人就提升到理一心不亂，佛光一照，功夫馬上就加一倍。那沒有功夫的人，佛光一照就到功夫成片。只要你有真信真願，臨命終時頭腦清楚，念十聲佛號，乃至於一聲佛號都可以往生，那就是佛光注照把你提升到功夫成片。</w:t>
      </w:r>
      <w:r>
        <w:t xml:space="preserve"> </w:t>
      </w:r>
    </w:p>
    <w:p w14:paraId="5BD2BC4F" w14:textId="77777777" w:rsidR="002A1019" w:rsidRDefault="002A1019">
      <w:pPr>
        <w:pStyle w:val="a3"/>
      </w:pPr>
      <w:r>
        <w:t xml:space="preserve">　　決定不能懷疑，決定不要摻雜妄想雜念，心要清淨。所以我們平常要練用真誠心，無論對待什麼人用真心，決定不吃虧。　　節錄自：</w:t>
      </w:r>
      <w:r>
        <w:t>02-041-0013</w:t>
      </w:r>
      <w:r>
        <w:t xml:space="preserve">二零一四淨土大經科註　　</w:t>
      </w:r>
    </w:p>
    <w:sectPr w:rsidR="002A10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AD171" w14:textId="77777777" w:rsidR="002A1019" w:rsidRDefault="002A1019" w:rsidP="00EF27E1">
      <w:r>
        <w:separator/>
      </w:r>
    </w:p>
  </w:endnote>
  <w:endnote w:type="continuationSeparator" w:id="0">
    <w:p w14:paraId="599757F0" w14:textId="77777777" w:rsidR="002A1019" w:rsidRDefault="002A1019" w:rsidP="00EF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92F05" w14:textId="77777777" w:rsidR="002A1019" w:rsidRDefault="002A1019" w:rsidP="00EF27E1">
      <w:r>
        <w:separator/>
      </w:r>
    </w:p>
  </w:footnote>
  <w:footnote w:type="continuationSeparator" w:id="0">
    <w:p w14:paraId="5CE98F65" w14:textId="77777777" w:rsidR="002A1019" w:rsidRDefault="002A1019" w:rsidP="00EF27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7E1"/>
    <w:rsid w:val="002A1019"/>
    <w:rsid w:val="00B519F4"/>
    <w:rsid w:val="00EF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BE5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27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27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27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27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