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0A5E" w14:textId="77777777" w:rsidR="00033D18" w:rsidRDefault="00033D18">
      <w:r>
        <w:t>兩分鐘開示</w:t>
      </w:r>
      <w:r>
        <w:t>—</w:t>
      </w:r>
      <w:r>
        <w:t>無疾而終的念佛人　　（第六五一集）　　檔名：</w:t>
      </w:r>
      <w:r>
        <w:t xml:space="preserve">29-517-0651 </w:t>
      </w:r>
    </w:p>
    <w:p w14:paraId="77667776" w14:textId="77777777" w:rsidR="00033D18" w:rsidRDefault="00033D18">
      <w:pPr>
        <w:pStyle w:val="a3"/>
      </w:pPr>
      <w:r>
        <w:t xml:space="preserve">　　我們要求法，一切法的頂尖就在我們手中，我們不識貨、不認識，以為還有好的，到處去找，錯了。誰認識，誰明瞭？來佛寺的三個老人，他們認識，他們明瞭，他們一生不找第二個法門。他們有多大的成就？我肯定他們都是明心見性的，都是法身菩薩，不是凡人。我們說這個話不是隨便說，是看這三個老人一生的行持，跟他最後的表演。無疾而終，自在的走了，像開玩笑一樣，說我走了，就真走了。這令人驚訝，人走哪有這種走法！你到醫院去看看，走得多苦，樣子多難看，哪有這樣笑咪咪走的？這麼開心的走了，在這個地方表法任務告一段落了。後面呢？後面有後面人來接班，像接力賽跑一樣，他把棒子交給下面人了，非常快樂，離開他的跑道。這個法門就一句阿彌陀佛，頂尖，頂尖的頂尖，就這一句。你要真認識，可以說你的智慧就圓滿了，你不需要再用別的，就這一個法子成無上道，一定得念佛三昧，一定大徹大悟。不是念佛三昧，不是大徹大悟，走的時候怎麼那麼自在！　　節錄自：</w:t>
      </w:r>
      <w:r>
        <w:t>02-041-0013</w:t>
      </w:r>
      <w:r>
        <w:t xml:space="preserve">二零一四淨土大經科註　　</w:t>
      </w:r>
    </w:p>
    <w:sectPr w:rsidR="00033D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DBBBB" w14:textId="77777777" w:rsidR="00033D18" w:rsidRDefault="00033D18" w:rsidP="009B039B">
      <w:r>
        <w:separator/>
      </w:r>
    </w:p>
  </w:endnote>
  <w:endnote w:type="continuationSeparator" w:id="0">
    <w:p w14:paraId="0DFA3EDB" w14:textId="77777777" w:rsidR="00033D18" w:rsidRDefault="00033D18" w:rsidP="009B0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70911" w14:textId="77777777" w:rsidR="00033D18" w:rsidRDefault="00033D18" w:rsidP="009B039B">
      <w:r>
        <w:separator/>
      </w:r>
    </w:p>
  </w:footnote>
  <w:footnote w:type="continuationSeparator" w:id="0">
    <w:p w14:paraId="57E89CEB" w14:textId="77777777" w:rsidR="00033D18" w:rsidRDefault="00033D18" w:rsidP="009B03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39B"/>
    <w:rsid w:val="00033D18"/>
    <w:rsid w:val="009B039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DB8D8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03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03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03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03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2026-08-12T06:31:00Z</dcterms:created>
  <dcterms:modified xsi:type="dcterms:W3CDTF">2026-08-12T06:31:00Z</dcterms:modified>
</cp:coreProperties>
</file>