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1102" w14:textId="77777777" w:rsidR="005C5632" w:rsidRDefault="005C5632">
      <w:r>
        <w:t>兩分鐘開示</w:t>
      </w:r>
      <w:r>
        <w:t>—</w:t>
      </w:r>
      <w:r>
        <w:t>一心念佛，哪有不見佛的道理？　　（第六六一集）　　檔名：</w:t>
      </w:r>
      <w:r>
        <w:t xml:space="preserve">29-517-0661 </w:t>
      </w:r>
    </w:p>
    <w:p w14:paraId="72D4355E" w14:textId="77777777" w:rsidR="005C5632" w:rsidRDefault="005C5632">
      <w:pPr>
        <w:pStyle w:val="a3"/>
      </w:pPr>
      <w:r>
        <w:t xml:space="preserve">　　法身如來在淨土宗叫什麼？叫常寂光，沒相，一片光明。常，不生不滅；寂，不垢不淨，決定沒有染污，清淨平等；光，光明遍照，遍法界虛空界沒有不照的。這個照就是平等的加持，問題呢？眾生願不願意接受，要不願意接受，它加持不上。雖然加持不上，沒有離開，它是平等加持。它照你，你不讓它照，你有東西障礙它。什麼障礙？業障。你懷疑，你無知，無知是無明，不曉得有這回事情，這是無明，不相信，懷疑。所以雖然照你，你自己一絲毫感覺都沒有。</w:t>
      </w:r>
      <w:r>
        <w:t xml:space="preserve"> </w:t>
      </w:r>
    </w:p>
    <w:p w14:paraId="52104777" w14:textId="77777777" w:rsidR="005C5632" w:rsidRDefault="005C5632">
      <w:pPr>
        <w:pStyle w:val="a3"/>
      </w:pPr>
      <w:r>
        <w:t xml:space="preserve">　　如果是學佛的人，他讀過《無量壽經》，他明白這個事實真相，他生歡喜心。我每天生活在哪裡？生活在如來常寂光中。這個加持他完全得受用，他業障消得很快，佛光注照他。他的智慧提升，真正離苦得樂，歡歡喜喜，自己跟佛合成一體、融成一體。這是不是真的？真的。為什麼？連科學家都知道一切法從心想生。我們這個心多好，這個念頭多好，跟佛的常寂光融成一體。佛有法身，我也有法身，我的法身在，不是不在，迷了。我現在不迷，覺悟了，我的法身跟佛的法身是一個身，就立刻得到十方無量無邊無數的如來都加持你。生活在如來常寂光中，一心念佛，哪有不見佛、哪有不往生的道理！　　節錄自：</w:t>
      </w:r>
      <w:r>
        <w:t>02-041-0014</w:t>
      </w:r>
      <w:r>
        <w:t xml:space="preserve">二零一四淨土大經科註　　</w:t>
      </w:r>
    </w:p>
    <w:sectPr w:rsidR="005C56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2844" w14:textId="77777777" w:rsidR="005C5632" w:rsidRDefault="005C5632" w:rsidP="00720AF4">
      <w:r>
        <w:separator/>
      </w:r>
    </w:p>
  </w:endnote>
  <w:endnote w:type="continuationSeparator" w:id="0">
    <w:p w14:paraId="6CA57208" w14:textId="77777777" w:rsidR="005C5632" w:rsidRDefault="005C5632" w:rsidP="00720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592B" w14:textId="77777777" w:rsidR="005C5632" w:rsidRDefault="005C5632" w:rsidP="00720AF4">
      <w:r>
        <w:separator/>
      </w:r>
    </w:p>
  </w:footnote>
  <w:footnote w:type="continuationSeparator" w:id="0">
    <w:p w14:paraId="0A0B0978" w14:textId="77777777" w:rsidR="005C5632" w:rsidRDefault="005C5632" w:rsidP="00720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F4"/>
    <w:rsid w:val="005C5632"/>
    <w:rsid w:val="00720A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069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A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A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A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A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