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552D6" w14:textId="77777777" w:rsidR="00883F66" w:rsidRDefault="00883F66">
      <w:r>
        <w:t>兩分鐘開示</w:t>
      </w:r>
      <w:r>
        <w:t>—</w:t>
      </w:r>
      <w:r>
        <w:t>如何超度小生命？　　（第六六九集）　　檔名：</w:t>
      </w:r>
      <w:r>
        <w:t xml:space="preserve">29-517-0669 </w:t>
      </w:r>
    </w:p>
    <w:p w14:paraId="4A57A1A6" w14:textId="77777777" w:rsidR="00883F66" w:rsidRDefault="00883F66">
      <w:pPr>
        <w:pStyle w:val="a3"/>
      </w:pPr>
      <w:r>
        <w:t xml:space="preserve">　　問：下面是國內同修的提問，他說弟子看到一則新聞，由於淮河上游的駐馬店水庫被數億白蟻掏空，對淮河及下游居民的生命安全造成威脅。所以政府撥款進行大規模滅蟻工作，請問該如何超度這麼多被殺害的小生命？</w:t>
      </w:r>
      <w:r>
        <w:t xml:space="preserve"> </w:t>
      </w:r>
    </w:p>
    <w:p w14:paraId="1EE14934" w14:textId="77777777" w:rsidR="00883F66" w:rsidRDefault="00883F66">
      <w:pPr>
        <w:pStyle w:val="a3"/>
      </w:pPr>
      <w:r>
        <w:t xml:space="preserve">　　答：佛門超度的方法很多，一般像這種大規模的超度，有水陸法會、《梁皇寶懺》、《大悲懺》，像這些都可以；我們淨宗常常舉辦的，三時繫念佛事都可以。像這麼大的規模，這麼多的小眾生，三時繫念一次怕力量不夠，至少我們做七天，這個力量應該就可以。如果緣很具足，能夠做到二七、三七那就更好，二七是十四天，三七是二十一天，這個功德很殊勝。　　節錄自：</w:t>
      </w:r>
      <w:r>
        <w:t>21-499-0001</w:t>
      </w:r>
      <w:r>
        <w:t xml:space="preserve">學佛答問（答香港參學同修之一Ｏ七）　　</w:t>
      </w:r>
    </w:p>
    <w:sectPr w:rsidR="00883F6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08271D" w14:textId="77777777" w:rsidR="00883F66" w:rsidRDefault="00883F66" w:rsidP="000F687D">
      <w:r>
        <w:separator/>
      </w:r>
    </w:p>
  </w:endnote>
  <w:endnote w:type="continuationSeparator" w:id="0">
    <w:p w14:paraId="3C8279DF" w14:textId="77777777" w:rsidR="00883F66" w:rsidRDefault="00883F66" w:rsidP="000F68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12BDE5" w14:textId="77777777" w:rsidR="00883F66" w:rsidRDefault="00883F66" w:rsidP="000F687D">
      <w:r>
        <w:separator/>
      </w:r>
    </w:p>
  </w:footnote>
  <w:footnote w:type="continuationSeparator" w:id="0">
    <w:p w14:paraId="0DE2C547" w14:textId="77777777" w:rsidR="00883F66" w:rsidRDefault="00883F66" w:rsidP="000F687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87D"/>
    <w:rsid w:val="000F687D"/>
    <w:rsid w:val="00883F66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754F3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F687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F687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F687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F687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</Words>
  <Characters>290</Characters>
  <Application>Microsoft Office Word</Application>
  <DocSecurity>0</DocSecurity>
  <Lines>2</Lines>
  <Paragraphs>1</Paragraphs>
  <ScaleCrop>false</ScaleCrop>
  <Company/>
  <LinksUpToDate>false</LinksUpToDate>
  <CharactersWithSpaces>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2026-08-12T06:32:00Z</dcterms:created>
  <dcterms:modified xsi:type="dcterms:W3CDTF">2026-08-12T06:32:00Z</dcterms:modified>
</cp:coreProperties>
</file>